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B207" w14:textId="77777777" w:rsidR="00173A3D" w:rsidRPr="00FA24AA" w:rsidRDefault="00FA24AA" w:rsidP="00FA24AA">
      <w:pPr>
        <w:rPr>
          <w:lang w:val="nl-NL"/>
        </w:rPr>
      </w:pPr>
      <w:r w:rsidRPr="00FA24AA">
        <w:rPr>
          <w:lang w:val="nl-NL"/>
        </w:rPr>
        <w:t xml:space="preserve">IDEWE – </w:t>
      </w:r>
      <w:r w:rsidR="001D67FC">
        <w:rPr>
          <w:lang w:val="nl-NL"/>
        </w:rPr>
        <w:t>interne opleiding(en)</w:t>
      </w:r>
      <w:r w:rsidR="00726F6B">
        <w:rPr>
          <w:lang w:val="nl-NL"/>
        </w:rPr>
        <w:t xml:space="preserve"> </w:t>
      </w:r>
    </w:p>
    <w:p w14:paraId="4FE58272" w14:textId="77777777" w:rsidR="00FA24AA" w:rsidRPr="00FA24AA" w:rsidRDefault="00FA24AA" w:rsidP="00FA24AA">
      <w:pPr>
        <w:rPr>
          <w:b/>
          <w:sz w:val="32"/>
          <w:szCs w:val="32"/>
          <w:lang w:val="nl-NL"/>
        </w:rPr>
      </w:pPr>
      <w:r w:rsidRPr="00FA24AA">
        <w:rPr>
          <w:b/>
          <w:sz w:val="32"/>
          <w:szCs w:val="32"/>
          <w:lang w:val="nl-NL"/>
        </w:rPr>
        <w:t xml:space="preserve">Aanvraagformulier – </w:t>
      </w:r>
      <w:r>
        <w:rPr>
          <w:b/>
          <w:sz w:val="32"/>
          <w:szCs w:val="32"/>
          <w:lang w:val="nl-NL"/>
        </w:rPr>
        <w:t xml:space="preserve">opleiding </w:t>
      </w:r>
      <w:r w:rsidRPr="00FA24AA">
        <w:rPr>
          <w:b/>
          <w:sz w:val="32"/>
          <w:szCs w:val="32"/>
          <w:lang w:val="nl-NL"/>
        </w:rPr>
        <w:t>op school</w:t>
      </w:r>
    </w:p>
    <w:p w14:paraId="32CA2954" w14:textId="77777777" w:rsidR="00FA24AA" w:rsidRPr="00FA24AA" w:rsidRDefault="00FA24AA" w:rsidP="00FA24AA">
      <w:pPr>
        <w:rPr>
          <w:sz w:val="24"/>
          <w:szCs w:val="24"/>
          <w:lang w:val="nl-NL"/>
        </w:rPr>
      </w:pPr>
      <w:r w:rsidRPr="00FA24AA">
        <w:rPr>
          <w:sz w:val="24"/>
          <w:szCs w:val="24"/>
          <w:lang w:val="nl-NL"/>
        </w:rPr>
        <w:t>/////////////////////////////////////////////////////////////////////////////////////////////////////</w:t>
      </w:r>
    </w:p>
    <w:p w14:paraId="10A05429" w14:textId="77777777" w:rsidR="00FA24AA" w:rsidRPr="00FA24AA" w:rsidRDefault="00FA24AA" w:rsidP="00FA24AA">
      <w:pPr>
        <w:spacing w:after="0" w:line="240" w:lineRule="auto"/>
        <w:rPr>
          <w:b/>
          <w:sz w:val="24"/>
          <w:szCs w:val="24"/>
          <w:lang w:val="nl-NL"/>
        </w:rPr>
      </w:pPr>
      <w:r w:rsidRPr="00FA24AA">
        <w:rPr>
          <w:b/>
          <w:sz w:val="24"/>
          <w:szCs w:val="24"/>
          <w:lang w:val="nl-NL"/>
        </w:rPr>
        <w:t xml:space="preserve">Waarvoor dient dit aanvraagformulier? </w:t>
      </w:r>
    </w:p>
    <w:p w14:paraId="71C957CC" w14:textId="77777777" w:rsidR="00FA24AA" w:rsidRDefault="00FA24AA" w:rsidP="00FA24AA">
      <w:pPr>
        <w:spacing w:after="0" w:line="240" w:lineRule="auto"/>
        <w:rPr>
          <w:sz w:val="24"/>
          <w:szCs w:val="24"/>
          <w:lang w:val="nl-NL"/>
        </w:rPr>
      </w:pPr>
      <w:r w:rsidRPr="00FA24AA">
        <w:rPr>
          <w:sz w:val="24"/>
          <w:szCs w:val="24"/>
          <w:lang w:val="nl-NL"/>
        </w:rPr>
        <w:t xml:space="preserve">Uw aanvraag is onze zorg. Wij trachten deze spoedig en vlot te behandelen. Hiervoor vragen wij om het formulier volledig ingevuld terug te bezorgen. We hopen zo op een vlotte samenwerking tussen de verschillende diensten. </w:t>
      </w:r>
    </w:p>
    <w:p w14:paraId="543A2212" w14:textId="77777777" w:rsidR="00FA24AA" w:rsidRDefault="00FA24AA" w:rsidP="00FA24AA">
      <w:pPr>
        <w:spacing w:after="0" w:line="240" w:lineRule="auto"/>
        <w:rPr>
          <w:sz w:val="24"/>
          <w:szCs w:val="24"/>
          <w:lang w:val="nl-NL"/>
        </w:rPr>
      </w:pPr>
    </w:p>
    <w:p w14:paraId="5539FB35" w14:textId="5B29F295" w:rsidR="00FA24AA" w:rsidRDefault="00BE1ED7" w:rsidP="00FA24AA">
      <w:pPr>
        <w:spacing w:after="0" w:line="240" w:lineRule="auto"/>
        <w:rPr>
          <w:sz w:val="24"/>
          <w:szCs w:val="24"/>
          <w:lang w:val="nl-NL"/>
        </w:rPr>
      </w:pPr>
      <w:r w:rsidRPr="001363CE">
        <w:rPr>
          <w:sz w:val="24"/>
          <w:szCs w:val="24"/>
          <w:u w:val="single"/>
          <w:lang w:val="nl-NL"/>
        </w:rPr>
        <w:t>Een aanvraag dient</w:t>
      </w:r>
      <w:r w:rsidR="0055094F">
        <w:rPr>
          <w:sz w:val="24"/>
          <w:szCs w:val="24"/>
          <w:u w:val="single"/>
          <w:lang w:val="nl-NL"/>
        </w:rPr>
        <w:t xml:space="preserve"> minstens</w:t>
      </w:r>
      <w:r w:rsidRPr="001363CE">
        <w:rPr>
          <w:sz w:val="24"/>
          <w:szCs w:val="24"/>
          <w:u w:val="single"/>
          <w:lang w:val="nl-NL"/>
        </w:rPr>
        <w:t xml:space="preserve"> 6 maanden op voorhand te gebeuren.</w:t>
      </w:r>
      <w:r>
        <w:rPr>
          <w:sz w:val="24"/>
          <w:szCs w:val="24"/>
          <w:lang w:val="nl-NL"/>
        </w:rPr>
        <w:t xml:space="preserve"> </w:t>
      </w:r>
      <w:r w:rsidR="00FA24AA">
        <w:rPr>
          <w:sz w:val="24"/>
          <w:szCs w:val="24"/>
          <w:lang w:val="nl-NL"/>
        </w:rPr>
        <w:t>Van zodra wij uw ingevuld formulier</w:t>
      </w:r>
      <w:r w:rsidR="00F278F4">
        <w:rPr>
          <w:sz w:val="24"/>
          <w:szCs w:val="24"/>
          <w:lang w:val="nl-NL"/>
        </w:rPr>
        <w:t xml:space="preserve"> </w:t>
      </w:r>
      <w:r w:rsidR="00FA24AA">
        <w:rPr>
          <w:sz w:val="24"/>
          <w:szCs w:val="24"/>
          <w:lang w:val="nl-NL"/>
        </w:rPr>
        <w:t xml:space="preserve">mochten ontvangen, zullen wij contact opnemen met IDEWE </w:t>
      </w:r>
      <w:r w:rsidR="007564BF">
        <w:rPr>
          <w:sz w:val="24"/>
          <w:szCs w:val="24"/>
          <w:lang w:val="nl-NL"/>
        </w:rPr>
        <w:t>die op hun beurt uw aanvraag bekijken</w:t>
      </w:r>
      <w:r w:rsidR="00FA24AA">
        <w:rPr>
          <w:sz w:val="24"/>
          <w:szCs w:val="24"/>
          <w:lang w:val="nl-NL"/>
        </w:rPr>
        <w:t xml:space="preserve">. Zij zullen </w:t>
      </w:r>
      <w:r w:rsidR="007564BF">
        <w:rPr>
          <w:sz w:val="24"/>
          <w:szCs w:val="24"/>
          <w:lang w:val="nl-NL"/>
        </w:rPr>
        <w:t>nagaan</w:t>
      </w:r>
      <w:r w:rsidR="00FA24AA">
        <w:rPr>
          <w:sz w:val="24"/>
          <w:szCs w:val="24"/>
          <w:lang w:val="nl-NL"/>
        </w:rPr>
        <w:t xml:space="preserve"> of de gevraagde datum</w:t>
      </w:r>
      <w:r w:rsidR="00C62F8B">
        <w:rPr>
          <w:sz w:val="24"/>
          <w:szCs w:val="24"/>
          <w:lang w:val="nl-NL"/>
        </w:rPr>
        <w:t xml:space="preserve"> </w:t>
      </w:r>
      <w:r w:rsidR="00FA24AA">
        <w:rPr>
          <w:sz w:val="24"/>
          <w:szCs w:val="24"/>
          <w:lang w:val="nl-NL"/>
        </w:rPr>
        <w:t>beschikbaar is voor de lesgever</w:t>
      </w:r>
      <w:r w:rsidR="00424D69">
        <w:rPr>
          <w:sz w:val="24"/>
          <w:szCs w:val="24"/>
          <w:lang w:val="nl-NL"/>
        </w:rPr>
        <w:t>(s)</w:t>
      </w:r>
      <w:r w:rsidR="00FA24AA">
        <w:rPr>
          <w:sz w:val="24"/>
          <w:szCs w:val="24"/>
          <w:lang w:val="nl-NL"/>
        </w:rPr>
        <w:t xml:space="preserve">. </w:t>
      </w:r>
    </w:p>
    <w:p w14:paraId="2C6704F6" w14:textId="77777777" w:rsidR="00FA24AA" w:rsidRDefault="00FA24AA" w:rsidP="00FA24AA">
      <w:pPr>
        <w:spacing w:after="0" w:line="240" w:lineRule="auto"/>
        <w:rPr>
          <w:sz w:val="24"/>
          <w:szCs w:val="24"/>
          <w:lang w:val="nl-NL"/>
        </w:rPr>
      </w:pPr>
    </w:p>
    <w:p w14:paraId="073609A4" w14:textId="77777777" w:rsidR="00FA24AA" w:rsidRDefault="00FA24AA" w:rsidP="00FA24AA">
      <w:pPr>
        <w:spacing w:after="0" w:line="240" w:lineRule="auto"/>
        <w:rPr>
          <w:sz w:val="24"/>
          <w:szCs w:val="24"/>
          <w:lang w:val="nl-NL"/>
        </w:rPr>
      </w:pPr>
      <w:r>
        <w:rPr>
          <w:sz w:val="24"/>
          <w:szCs w:val="24"/>
          <w:lang w:val="nl-NL"/>
        </w:rPr>
        <w:t xml:space="preserve">Per mail houden wij u op de hoogte. </w:t>
      </w:r>
    </w:p>
    <w:p w14:paraId="3F1C9BDD" w14:textId="77777777" w:rsidR="00FA24AA" w:rsidRDefault="00FA24AA" w:rsidP="00FA24AA">
      <w:pPr>
        <w:spacing w:after="0" w:line="240" w:lineRule="auto"/>
        <w:rPr>
          <w:sz w:val="24"/>
          <w:szCs w:val="24"/>
          <w:lang w:val="nl-NL"/>
        </w:rPr>
      </w:pPr>
    </w:p>
    <w:p w14:paraId="47944B78" w14:textId="77777777" w:rsidR="00FA24AA" w:rsidRPr="00FA24AA" w:rsidRDefault="00FA24AA" w:rsidP="00FA24AA">
      <w:pPr>
        <w:spacing w:after="0" w:line="240" w:lineRule="auto"/>
        <w:rPr>
          <w:b/>
          <w:sz w:val="24"/>
          <w:szCs w:val="24"/>
          <w:lang w:val="nl-NL"/>
        </w:rPr>
      </w:pPr>
      <w:r w:rsidRPr="00FA24AA">
        <w:rPr>
          <w:b/>
          <w:sz w:val="24"/>
          <w:szCs w:val="24"/>
          <w:lang w:val="nl-NL"/>
        </w:rPr>
        <w:t xml:space="preserve">Hoe dient u het aanvraagformulier in? </w:t>
      </w:r>
    </w:p>
    <w:p w14:paraId="1F2020CC" w14:textId="77777777" w:rsidR="009C5B77" w:rsidRDefault="00FA24AA" w:rsidP="00FA24AA">
      <w:pPr>
        <w:spacing w:after="0" w:line="240" w:lineRule="auto"/>
        <w:rPr>
          <w:color w:val="2E74B5" w:themeColor="accent1" w:themeShade="BF"/>
          <w:sz w:val="24"/>
          <w:szCs w:val="24"/>
          <w:lang w:val="nl-NL"/>
        </w:rPr>
      </w:pPr>
      <w:r w:rsidRPr="00FA24AA">
        <w:rPr>
          <w:sz w:val="24"/>
          <w:szCs w:val="24"/>
          <w:lang w:val="nl-NL"/>
        </w:rPr>
        <w:t xml:space="preserve">De aanvraag, met bijlage, wordt elektronisch bezorgd via mailadres: </w:t>
      </w:r>
      <w:hyperlink r:id="rId10" w:history="1">
        <w:r w:rsidR="00330F16" w:rsidRPr="000822C2">
          <w:rPr>
            <w:rStyle w:val="Hyperlink"/>
            <w:sz w:val="24"/>
            <w:szCs w:val="24"/>
            <w:lang w:val="nl-NL"/>
          </w:rPr>
          <w:t>opleiding@gidras.be</w:t>
        </w:r>
      </w:hyperlink>
    </w:p>
    <w:p w14:paraId="2E9702A9" w14:textId="77777777" w:rsidR="00FA24AA" w:rsidRPr="00FA24AA" w:rsidRDefault="00FA24AA" w:rsidP="00FA24AA">
      <w:pPr>
        <w:spacing w:after="0" w:line="240" w:lineRule="auto"/>
        <w:rPr>
          <w:sz w:val="24"/>
          <w:szCs w:val="24"/>
          <w:lang w:val="nl-NL"/>
        </w:rPr>
      </w:pPr>
    </w:p>
    <w:p w14:paraId="724DCAFC" w14:textId="77777777" w:rsidR="00FA24AA" w:rsidRPr="00FA24AA" w:rsidRDefault="00FA24AA" w:rsidP="00FA24AA">
      <w:pPr>
        <w:spacing w:after="100" w:afterAutospacing="1" w:line="240" w:lineRule="auto"/>
        <w:rPr>
          <w:b/>
          <w:sz w:val="26"/>
          <w:szCs w:val="26"/>
          <w:lang w:val="nl-NL"/>
        </w:rPr>
      </w:pPr>
      <w:r w:rsidRPr="00FA24AA">
        <w:rPr>
          <w:b/>
          <w:color w:val="F2F2F2" w:themeColor="background1" w:themeShade="F2"/>
          <w:sz w:val="26"/>
          <w:szCs w:val="26"/>
          <w:highlight w:val="darkCyan"/>
          <w:lang w:val="nl-NL"/>
        </w:rPr>
        <w:t>Organisatiegegevens</w:t>
      </w:r>
      <w:r w:rsidRPr="00FA24AA">
        <w:rPr>
          <w:b/>
          <w:sz w:val="26"/>
          <w:szCs w:val="26"/>
          <w:highlight w:val="darkCyan"/>
          <w:lang w:val="nl-NL"/>
        </w:rPr>
        <w:t xml:space="preserve"> </w:t>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r w:rsidRPr="00FA24AA">
        <w:rPr>
          <w:b/>
          <w:sz w:val="26"/>
          <w:szCs w:val="26"/>
          <w:highlight w:val="darkCyan"/>
          <w:lang w:val="nl-NL"/>
        </w:rPr>
        <w:tab/>
      </w:r>
    </w:p>
    <w:p w14:paraId="2D710B3A" w14:textId="77777777" w:rsidR="00FA24AA" w:rsidRPr="00295C7D" w:rsidRDefault="00FA24AA" w:rsidP="00295C7D">
      <w:pPr>
        <w:pStyle w:val="Lijstalinea"/>
        <w:numPr>
          <w:ilvl w:val="0"/>
          <w:numId w:val="1"/>
        </w:numPr>
        <w:rPr>
          <w:b/>
          <w:sz w:val="26"/>
          <w:szCs w:val="26"/>
          <w:lang w:val="nl-NL"/>
        </w:rPr>
      </w:pPr>
      <w:r w:rsidRPr="00FA24AA">
        <w:rPr>
          <w:b/>
          <w:sz w:val="26"/>
          <w:szCs w:val="26"/>
          <w:lang w:val="nl-NL"/>
        </w:rPr>
        <w:t>Vul hieronder de gegevens van de organisatie in</w:t>
      </w:r>
      <w:r w:rsidR="007564BF">
        <w:rPr>
          <w:b/>
          <w:sz w:val="26"/>
          <w:szCs w:val="26"/>
          <w:lang w:val="nl-NL"/>
        </w:rPr>
        <w:t xml:space="preserve"> </w:t>
      </w:r>
      <w:r w:rsidR="007564BF" w:rsidRPr="00FC7D27">
        <w:rPr>
          <w:b/>
          <w:lang w:val="nl-NL"/>
        </w:rPr>
        <w:t>(IN DRUKLETTERS).</w:t>
      </w:r>
      <w:r w:rsidR="007564BF">
        <w:rPr>
          <w:b/>
          <w:sz w:val="26"/>
          <w:szCs w:val="26"/>
          <w:lang w:val="nl-NL"/>
        </w:rPr>
        <w:t xml:space="preserve"> </w:t>
      </w:r>
      <w:r w:rsidRPr="00FA24AA">
        <w:rPr>
          <w:b/>
          <w:sz w:val="26"/>
          <w:szCs w:val="26"/>
          <w:lang w:val="nl-NL"/>
        </w:rPr>
        <w:t xml:space="preserve"> </w:t>
      </w:r>
    </w:p>
    <w:p w14:paraId="64C87647" w14:textId="77777777" w:rsidR="00FA24AA" w:rsidRPr="00FA24AA" w:rsidRDefault="00FA24AA" w:rsidP="00FA24AA">
      <w:pPr>
        <w:pStyle w:val="Lijstalinea"/>
        <w:rPr>
          <w:sz w:val="26"/>
          <w:szCs w:val="26"/>
          <w:lang w:val="nl-NL"/>
        </w:rPr>
      </w:pPr>
      <w:r w:rsidRPr="00FA24AA">
        <w:rPr>
          <w:sz w:val="26"/>
          <w:szCs w:val="26"/>
          <w:lang w:val="nl-NL"/>
        </w:rPr>
        <w:t xml:space="preserve">School: </w:t>
      </w:r>
      <w:r>
        <w:rPr>
          <w:sz w:val="26"/>
          <w:szCs w:val="26"/>
          <w:lang w:val="nl-NL"/>
        </w:rPr>
        <w:t>…………………………………………………………………………………………………………………</w:t>
      </w:r>
    </w:p>
    <w:p w14:paraId="796E6332" w14:textId="77777777" w:rsidR="00FA24AA" w:rsidRDefault="00FA24AA" w:rsidP="00FA24AA">
      <w:pPr>
        <w:pStyle w:val="Lijstalinea"/>
        <w:rPr>
          <w:sz w:val="26"/>
          <w:szCs w:val="26"/>
          <w:lang w:val="nl-NL"/>
        </w:rPr>
      </w:pPr>
      <w:r w:rsidRPr="00FA24AA">
        <w:rPr>
          <w:sz w:val="26"/>
          <w:szCs w:val="26"/>
          <w:lang w:val="nl-NL"/>
        </w:rPr>
        <w:t>Adres</w:t>
      </w:r>
      <w:r w:rsidR="007564BF">
        <w:rPr>
          <w:sz w:val="26"/>
          <w:szCs w:val="26"/>
          <w:lang w:val="nl-NL"/>
        </w:rPr>
        <w:t xml:space="preserve"> </w:t>
      </w:r>
      <w:r w:rsidR="007564BF" w:rsidRPr="007564BF">
        <w:rPr>
          <w:sz w:val="20"/>
          <w:szCs w:val="20"/>
          <w:lang w:val="nl-NL"/>
        </w:rPr>
        <w:t>(l</w:t>
      </w:r>
      <w:r w:rsidR="00B30858">
        <w:rPr>
          <w:sz w:val="20"/>
          <w:szCs w:val="20"/>
          <w:lang w:val="nl-NL"/>
        </w:rPr>
        <w:t>ocatie waar de lesgever zich mag</w:t>
      </w:r>
      <w:r w:rsidR="007564BF" w:rsidRPr="007564BF">
        <w:rPr>
          <w:sz w:val="20"/>
          <w:szCs w:val="20"/>
          <w:lang w:val="nl-NL"/>
        </w:rPr>
        <w:t xml:space="preserve"> aanmelden)</w:t>
      </w:r>
      <w:r w:rsidRPr="007564BF">
        <w:rPr>
          <w:sz w:val="20"/>
          <w:szCs w:val="20"/>
          <w:lang w:val="nl-NL"/>
        </w:rPr>
        <w:t>:</w:t>
      </w:r>
      <w:r w:rsidR="007564BF">
        <w:rPr>
          <w:sz w:val="26"/>
          <w:szCs w:val="26"/>
          <w:lang w:val="nl-NL"/>
        </w:rPr>
        <w:t xml:space="preserve"> ………………………………………………………………………………………………………………………………………………………………………………………………………………………………………………………………</w:t>
      </w:r>
    </w:p>
    <w:p w14:paraId="1AE07A77" w14:textId="77777777" w:rsidR="00B30858" w:rsidRDefault="007564BF" w:rsidP="00FA24AA">
      <w:pPr>
        <w:pStyle w:val="Lijstalinea"/>
        <w:rPr>
          <w:sz w:val="26"/>
          <w:szCs w:val="26"/>
          <w:lang w:val="nl-NL"/>
        </w:rPr>
      </w:pPr>
      <w:r>
        <w:rPr>
          <w:sz w:val="26"/>
          <w:szCs w:val="26"/>
          <w:lang w:val="nl-NL"/>
        </w:rPr>
        <w:t xml:space="preserve">Contactpersoon </w:t>
      </w:r>
      <w:r w:rsidRPr="007564BF">
        <w:rPr>
          <w:sz w:val="20"/>
          <w:szCs w:val="20"/>
          <w:lang w:val="nl-NL"/>
        </w:rPr>
        <w:t>(aanspreekpunt</w:t>
      </w:r>
      <w:r w:rsidRPr="00B30858">
        <w:rPr>
          <w:sz w:val="20"/>
          <w:szCs w:val="20"/>
          <w:lang w:val="nl-NL"/>
        </w:rPr>
        <w:t>)</w:t>
      </w:r>
      <w:r w:rsidR="00B30858">
        <w:rPr>
          <w:sz w:val="26"/>
          <w:szCs w:val="26"/>
          <w:lang w:val="nl-NL"/>
        </w:rPr>
        <w:t>: ………………………………………………………………………………</w:t>
      </w:r>
    </w:p>
    <w:p w14:paraId="30C6E01A" w14:textId="77777777" w:rsidR="007564BF" w:rsidRDefault="00B30858" w:rsidP="00FA24AA">
      <w:pPr>
        <w:pStyle w:val="Lijstalinea"/>
        <w:rPr>
          <w:sz w:val="26"/>
          <w:szCs w:val="26"/>
          <w:lang w:val="nl-NL"/>
        </w:rPr>
      </w:pPr>
      <w:r>
        <w:rPr>
          <w:sz w:val="26"/>
          <w:szCs w:val="26"/>
          <w:lang w:val="nl-NL"/>
        </w:rPr>
        <w:t>O</w:t>
      </w:r>
      <w:r w:rsidR="007564BF">
        <w:rPr>
          <w:sz w:val="26"/>
          <w:szCs w:val="26"/>
          <w:lang w:val="nl-NL"/>
        </w:rPr>
        <w:t xml:space="preserve">pleiding </w:t>
      </w:r>
      <w:r w:rsidR="007564BF" w:rsidRPr="007564BF">
        <w:rPr>
          <w:sz w:val="20"/>
          <w:szCs w:val="20"/>
          <w:lang w:val="nl-NL"/>
        </w:rPr>
        <w:t>waarvoor u een aanvraag doet</w:t>
      </w:r>
      <w:r w:rsidR="007564BF">
        <w:rPr>
          <w:sz w:val="26"/>
          <w:szCs w:val="26"/>
          <w:lang w:val="nl-NL"/>
        </w:rPr>
        <w:t>: ……………………………………………………………</w:t>
      </w:r>
      <w:r>
        <w:rPr>
          <w:sz w:val="26"/>
          <w:szCs w:val="26"/>
          <w:lang w:val="nl-NL"/>
        </w:rPr>
        <w:t>………….</w:t>
      </w:r>
    </w:p>
    <w:p w14:paraId="58901A1D" w14:textId="77777777" w:rsidR="007564BF" w:rsidRDefault="007564BF" w:rsidP="00FA24AA">
      <w:pPr>
        <w:pStyle w:val="Lijstalinea"/>
        <w:rPr>
          <w:sz w:val="26"/>
          <w:szCs w:val="26"/>
          <w:lang w:val="nl-NL"/>
        </w:rPr>
      </w:pPr>
      <w:r>
        <w:rPr>
          <w:sz w:val="26"/>
          <w:szCs w:val="26"/>
          <w:lang w:val="nl-NL"/>
        </w:rPr>
        <w:t xml:space="preserve">Inhoud v/d cursus </w:t>
      </w:r>
      <w:r w:rsidRPr="007564BF">
        <w:rPr>
          <w:sz w:val="20"/>
          <w:szCs w:val="20"/>
          <w:lang w:val="nl-NL"/>
        </w:rPr>
        <w:t xml:space="preserve">die u wenst te </w:t>
      </w:r>
      <w:r w:rsidR="00B30858">
        <w:rPr>
          <w:sz w:val="20"/>
          <w:szCs w:val="20"/>
          <w:lang w:val="nl-NL"/>
        </w:rPr>
        <w:t>bekijken/</w:t>
      </w:r>
      <w:r w:rsidRPr="007564BF">
        <w:rPr>
          <w:sz w:val="20"/>
          <w:szCs w:val="20"/>
          <w:lang w:val="nl-NL"/>
        </w:rPr>
        <w:t>bespreken</w:t>
      </w:r>
      <w:r>
        <w:rPr>
          <w:sz w:val="26"/>
          <w:szCs w:val="26"/>
          <w:lang w:val="nl-NL"/>
        </w:rPr>
        <w:t>: ………………………………………………………………………………………………………………………………………………………………………………………………………………………………………………………………</w:t>
      </w:r>
      <w:r w:rsidR="003C7B73">
        <w:rPr>
          <w:sz w:val="26"/>
          <w:szCs w:val="26"/>
          <w:lang w:val="nl-NL"/>
        </w:rPr>
        <w:t>………………………………………………………………………………………………………………………………</w:t>
      </w:r>
    </w:p>
    <w:p w14:paraId="2B46AE1E" w14:textId="77777777" w:rsidR="007564BF" w:rsidRDefault="007564BF" w:rsidP="00FA24AA">
      <w:pPr>
        <w:pStyle w:val="Lijstalinea"/>
        <w:rPr>
          <w:sz w:val="26"/>
          <w:szCs w:val="26"/>
          <w:lang w:val="nl-NL"/>
        </w:rPr>
      </w:pPr>
      <w:r>
        <w:rPr>
          <w:sz w:val="26"/>
          <w:szCs w:val="26"/>
          <w:lang w:val="nl-NL"/>
        </w:rPr>
        <w:t>Aantal personeelsleden: ……………..</w:t>
      </w:r>
      <w:r w:rsidR="00B30858">
        <w:rPr>
          <w:sz w:val="26"/>
          <w:szCs w:val="26"/>
          <w:lang w:val="nl-NL"/>
        </w:rPr>
        <w:t xml:space="preserve"> </w:t>
      </w:r>
    </w:p>
    <w:p w14:paraId="519277BC" w14:textId="77777777" w:rsidR="00B31FA3" w:rsidRDefault="007564BF" w:rsidP="00FA24AA">
      <w:pPr>
        <w:pStyle w:val="Lijstalinea"/>
        <w:rPr>
          <w:sz w:val="20"/>
          <w:szCs w:val="20"/>
          <w:lang w:val="nl-NL"/>
        </w:rPr>
      </w:pPr>
      <w:r>
        <w:rPr>
          <w:sz w:val="26"/>
          <w:szCs w:val="26"/>
          <w:lang w:val="nl-NL"/>
        </w:rPr>
        <w:t xml:space="preserve">Datum </w:t>
      </w:r>
      <w:r>
        <w:rPr>
          <w:sz w:val="20"/>
          <w:szCs w:val="20"/>
          <w:lang w:val="nl-NL"/>
        </w:rPr>
        <w:t>(gewenste dag van</w:t>
      </w:r>
      <w:r w:rsidRPr="007564BF">
        <w:rPr>
          <w:sz w:val="20"/>
          <w:szCs w:val="20"/>
          <w:lang w:val="nl-NL"/>
        </w:rPr>
        <w:t xml:space="preserve"> de opleiding)</w:t>
      </w:r>
      <w:r w:rsidR="00B31FA3">
        <w:rPr>
          <w:sz w:val="20"/>
          <w:szCs w:val="20"/>
          <w:lang w:val="nl-NL"/>
        </w:rPr>
        <w:t>:</w:t>
      </w:r>
      <w:r w:rsidR="00B31FA3">
        <w:rPr>
          <w:sz w:val="26"/>
          <w:szCs w:val="26"/>
          <w:lang w:val="nl-NL"/>
        </w:rPr>
        <w:t xml:space="preserve"> .</w:t>
      </w:r>
      <w:r w:rsidR="00B31FA3" w:rsidRPr="00B31FA3">
        <w:rPr>
          <w:sz w:val="26"/>
          <w:szCs w:val="26"/>
          <w:lang w:val="nl-NL"/>
        </w:rPr>
        <w:t>…………………………………………………………………………</w:t>
      </w:r>
    </w:p>
    <w:p w14:paraId="7B084208" w14:textId="77777777" w:rsidR="007564BF" w:rsidRDefault="00B31FA3" w:rsidP="00FA24AA">
      <w:pPr>
        <w:pStyle w:val="Lijstalinea"/>
        <w:rPr>
          <w:sz w:val="26"/>
          <w:szCs w:val="26"/>
          <w:lang w:val="nl-NL"/>
        </w:rPr>
      </w:pPr>
      <w:r>
        <w:rPr>
          <w:sz w:val="24"/>
          <w:szCs w:val="24"/>
          <w:lang w:val="nl-NL"/>
        </w:rPr>
        <w:t>U</w:t>
      </w:r>
      <w:r w:rsidR="00362277" w:rsidRPr="00362277">
        <w:rPr>
          <w:sz w:val="24"/>
          <w:szCs w:val="24"/>
          <w:lang w:val="nl-NL"/>
        </w:rPr>
        <w:t>ur</w:t>
      </w:r>
      <w:r>
        <w:rPr>
          <w:sz w:val="24"/>
          <w:szCs w:val="24"/>
          <w:lang w:val="nl-NL"/>
        </w:rPr>
        <w:t xml:space="preserve"> </w:t>
      </w:r>
      <w:r w:rsidRPr="00B31FA3">
        <w:rPr>
          <w:sz w:val="20"/>
          <w:szCs w:val="20"/>
          <w:lang w:val="nl-NL"/>
        </w:rPr>
        <w:t>(</w:t>
      </w:r>
      <w:r w:rsidR="00E57B72">
        <w:rPr>
          <w:sz w:val="20"/>
          <w:szCs w:val="20"/>
          <w:lang w:val="nl-NL"/>
        </w:rPr>
        <w:t>bv:</w:t>
      </w:r>
      <w:r w:rsidRPr="00B31FA3">
        <w:rPr>
          <w:sz w:val="20"/>
          <w:szCs w:val="20"/>
          <w:lang w:val="nl-NL"/>
        </w:rPr>
        <w:t xml:space="preserve"> 16-18 u.)</w:t>
      </w:r>
      <w:r w:rsidR="007564BF" w:rsidRPr="00B31FA3">
        <w:rPr>
          <w:sz w:val="20"/>
          <w:szCs w:val="20"/>
          <w:lang w:val="nl-NL"/>
        </w:rPr>
        <w:t>:</w:t>
      </w:r>
      <w:r w:rsidR="00362277">
        <w:rPr>
          <w:sz w:val="20"/>
          <w:szCs w:val="20"/>
          <w:lang w:val="nl-NL"/>
        </w:rPr>
        <w:t xml:space="preserve"> </w:t>
      </w:r>
      <w:r w:rsidRPr="00B31FA3">
        <w:rPr>
          <w:sz w:val="26"/>
          <w:szCs w:val="26"/>
          <w:lang w:val="nl-NL"/>
        </w:rPr>
        <w:t>.........................................................................................................</w:t>
      </w:r>
      <w:r w:rsidR="00234C4D">
        <w:rPr>
          <w:sz w:val="26"/>
          <w:szCs w:val="26"/>
          <w:lang w:val="nl-NL"/>
        </w:rPr>
        <w:t>..</w:t>
      </w:r>
    </w:p>
    <w:p w14:paraId="06DA2BD7" w14:textId="77777777" w:rsidR="00406930" w:rsidRDefault="00A92E5B" w:rsidP="00850243">
      <w:pPr>
        <w:pStyle w:val="Lijstalinea"/>
        <w:rPr>
          <w:sz w:val="26"/>
          <w:szCs w:val="26"/>
          <w:lang w:val="nl-NL"/>
        </w:rPr>
      </w:pPr>
      <w:r>
        <w:rPr>
          <w:sz w:val="26"/>
          <w:szCs w:val="26"/>
          <w:lang w:val="nl-NL"/>
        </w:rPr>
        <w:t>Opmerkingen: ………………………………………………………………………………………………………………………………</w:t>
      </w:r>
      <w:r w:rsidR="00362277">
        <w:rPr>
          <w:sz w:val="26"/>
          <w:szCs w:val="26"/>
          <w:lang w:val="nl-NL"/>
        </w:rPr>
        <w:t>………………………………………………………………………………………………………………………………</w:t>
      </w:r>
    </w:p>
    <w:p w14:paraId="609F24ED" w14:textId="77777777" w:rsidR="000362A0" w:rsidRDefault="000362A0" w:rsidP="00850243">
      <w:pPr>
        <w:pStyle w:val="Lijstalinea"/>
        <w:rPr>
          <w:rFonts w:ascii="Meiryo" w:eastAsia="Meiryo" w:hAnsi="Meiryo"/>
          <w:b/>
          <w:bCs/>
          <w:i/>
          <w:iCs/>
          <w:color w:val="0070C0"/>
          <w:sz w:val="18"/>
          <w:szCs w:val="18"/>
          <w:lang w:val="nl-NL"/>
        </w:rPr>
      </w:pPr>
    </w:p>
    <w:p w14:paraId="6985747F" w14:textId="702899BF" w:rsidR="006E3340" w:rsidRPr="00850243" w:rsidRDefault="00D1247C" w:rsidP="00850243">
      <w:pPr>
        <w:pStyle w:val="Lijstalinea"/>
        <w:rPr>
          <w:sz w:val="26"/>
          <w:szCs w:val="26"/>
          <w:lang w:val="nl-NL"/>
        </w:rPr>
      </w:pPr>
      <w:r w:rsidRPr="00B71366">
        <w:rPr>
          <w:rFonts w:ascii="Meiryo" w:eastAsia="Meiryo" w:hAnsi="Meiryo"/>
          <w:b/>
          <w:bCs/>
          <w:i/>
          <w:iCs/>
          <w:color w:val="0070C0"/>
          <w:sz w:val="18"/>
          <w:szCs w:val="18"/>
          <w:lang w:val="nl-NL"/>
        </w:rPr>
        <w:t>Extra info op de achterzij</w:t>
      </w:r>
      <w:r w:rsidR="00CD213F" w:rsidRPr="00B71366">
        <w:rPr>
          <w:rFonts w:ascii="Meiryo" w:eastAsia="Meiryo" w:hAnsi="Meiryo"/>
          <w:b/>
          <w:bCs/>
          <w:i/>
          <w:iCs/>
          <w:color w:val="0070C0"/>
          <w:sz w:val="18"/>
          <w:szCs w:val="18"/>
          <w:lang w:val="nl-NL"/>
        </w:rPr>
        <w:t>de</w:t>
      </w:r>
      <w:r w:rsidR="00CD213F">
        <w:rPr>
          <w:rFonts w:ascii="Meiryo" w:eastAsia="Meiryo" w:hAnsi="Meiryo"/>
          <w:b/>
          <w:bCs/>
          <w:color w:val="0070C0"/>
          <w:sz w:val="18"/>
          <w:szCs w:val="18"/>
          <w:lang w:val="nl-NL"/>
        </w:rPr>
        <w:tab/>
      </w:r>
      <w:r w:rsidR="00CD213F">
        <w:rPr>
          <w:rFonts w:ascii="Meiryo" w:eastAsia="Meiryo" w:hAnsi="Meiryo"/>
          <w:b/>
          <w:bCs/>
          <w:color w:val="0070C0"/>
          <w:sz w:val="18"/>
          <w:szCs w:val="18"/>
          <w:lang w:val="nl-NL"/>
        </w:rPr>
        <w:tab/>
      </w:r>
      <w:r w:rsidR="00CD213F">
        <w:rPr>
          <w:rFonts w:ascii="Meiryo" w:eastAsia="Meiryo" w:hAnsi="Meiryo"/>
          <w:b/>
          <w:bCs/>
          <w:color w:val="0070C0"/>
          <w:sz w:val="18"/>
          <w:szCs w:val="18"/>
          <w:lang w:val="nl-NL"/>
        </w:rPr>
        <w:tab/>
      </w:r>
      <w:r w:rsidR="006E3340">
        <w:rPr>
          <w:sz w:val="26"/>
          <w:szCs w:val="26"/>
          <w:lang w:val="nl-NL"/>
        </w:rPr>
        <w:tab/>
      </w:r>
      <w:r w:rsidR="006E3340">
        <w:rPr>
          <w:sz w:val="26"/>
          <w:szCs w:val="26"/>
          <w:lang w:val="nl-NL"/>
        </w:rPr>
        <w:tab/>
      </w:r>
      <w:r w:rsidR="006E3340">
        <w:rPr>
          <w:sz w:val="26"/>
          <w:szCs w:val="26"/>
          <w:lang w:val="nl-NL"/>
        </w:rPr>
        <w:tab/>
      </w:r>
      <w:r w:rsidR="006E3340">
        <w:rPr>
          <w:sz w:val="26"/>
          <w:szCs w:val="26"/>
          <w:lang w:val="nl-NL"/>
        </w:rPr>
        <w:tab/>
      </w:r>
      <w:r w:rsidR="0028291C">
        <w:rPr>
          <w:sz w:val="26"/>
          <w:szCs w:val="26"/>
          <w:lang w:val="nl-NL"/>
        </w:rPr>
        <w:t xml:space="preserve"> </w:t>
      </w:r>
      <w:r w:rsidR="0028291C">
        <w:rPr>
          <w:sz w:val="26"/>
          <w:szCs w:val="26"/>
          <w:lang w:val="nl-NL"/>
        </w:rPr>
        <w:tab/>
      </w:r>
      <w:r w:rsidR="006E3340">
        <w:rPr>
          <w:sz w:val="26"/>
          <w:szCs w:val="26"/>
          <w:lang w:val="nl-NL"/>
        </w:rPr>
        <w:t>z.o.z.</w:t>
      </w:r>
    </w:p>
    <w:p w14:paraId="1AD2784F" w14:textId="7CE770D6" w:rsidR="0043529E" w:rsidRPr="00FA77C8" w:rsidRDefault="0043529E" w:rsidP="00FA77C8">
      <w:pPr>
        <w:tabs>
          <w:tab w:val="left" w:pos="1425"/>
        </w:tabs>
        <w:spacing w:after="0" w:line="240" w:lineRule="auto"/>
        <w:rPr>
          <w:rFonts w:ascii="Arial" w:hAnsi="Arial" w:cs="Arial"/>
          <w:b/>
          <w:color w:val="000000" w:themeColor="text1"/>
          <w:sz w:val="24"/>
          <w:szCs w:val="24"/>
          <w:lang w:val="nl-NL"/>
        </w:rPr>
      </w:pPr>
    </w:p>
    <w:tbl>
      <w:tblPr>
        <w:tblStyle w:val="Tabelraster"/>
        <w:tblW w:w="0" w:type="auto"/>
        <w:tblLook w:val="04A0" w:firstRow="1" w:lastRow="0" w:firstColumn="1" w:lastColumn="0" w:noHBand="0" w:noVBand="1"/>
      </w:tblPr>
      <w:tblGrid>
        <w:gridCol w:w="9394"/>
      </w:tblGrid>
      <w:tr w:rsidR="00FA77C8" w14:paraId="30DA2E8E" w14:textId="77777777" w:rsidTr="004060CC">
        <w:trPr>
          <w:trHeight w:val="510"/>
        </w:trPr>
        <w:tc>
          <w:tcPr>
            <w:tcW w:w="9394" w:type="dxa"/>
            <w:shd w:val="clear" w:color="auto" w:fill="538135" w:themeFill="accent6" w:themeFillShade="BF"/>
          </w:tcPr>
          <w:p w14:paraId="791EE23D" w14:textId="77777777" w:rsidR="00FA77C8" w:rsidRPr="005B2BBE" w:rsidRDefault="00FA77C8" w:rsidP="004060CC">
            <w:pPr>
              <w:rPr>
                <w:rFonts w:cstheme="minorHAnsi"/>
                <w:color w:val="FFFFFF" w:themeColor="background1"/>
                <w:sz w:val="28"/>
                <w:szCs w:val="28"/>
                <w:lang w:val="nl-NL"/>
              </w:rPr>
            </w:pPr>
            <w:r w:rsidRPr="005B2BBE">
              <w:rPr>
                <w:rFonts w:cstheme="minorHAnsi"/>
                <w:b/>
                <w:color w:val="FFFFFF" w:themeColor="background1"/>
                <w:sz w:val="28"/>
                <w:szCs w:val="28"/>
                <w:lang w:val="nl-NL"/>
              </w:rPr>
              <w:t>Brandbluscursus</w:t>
            </w:r>
          </w:p>
        </w:tc>
      </w:tr>
      <w:tr w:rsidR="00FA77C8" w:rsidRPr="0017719A" w14:paraId="4593E5F7" w14:textId="77777777" w:rsidTr="004060CC">
        <w:trPr>
          <w:trHeight w:val="261"/>
        </w:trPr>
        <w:tc>
          <w:tcPr>
            <w:tcW w:w="9394" w:type="dxa"/>
            <w:shd w:val="clear" w:color="auto" w:fill="538135" w:themeFill="accent6" w:themeFillShade="BF"/>
          </w:tcPr>
          <w:p w14:paraId="3D38C2BF" w14:textId="77777777" w:rsidR="00FA77C8" w:rsidRPr="005B2BBE" w:rsidRDefault="00FA77C8" w:rsidP="004060CC">
            <w:pPr>
              <w:rPr>
                <w:rFonts w:cstheme="minorHAnsi"/>
                <w:i/>
                <w:sz w:val="24"/>
                <w:szCs w:val="24"/>
                <w:lang w:val="nl-NL"/>
              </w:rPr>
            </w:pPr>
            <w:r w:rsidRPr="005B2BBE">
              <w:rPr>
                <w:rFonts w:cstheme="minorHAnsi"/>
                <w:color w:val="FFFFFF" w:themeColor="background1"/>
                <w:lang w:val="nl-NL"/>
              </w:rPr>
              <w:t>Duur van de cursus:</w:t>
            </w:r>
            <w:r w:rsidRPr="005B2BBE">
              <w:rPr>
                <w:rFonts w:cstheme="minorHAnsi"/>
                <w:i/>
                <w:color w:val="FFFFFF" w:themeColor="background1"/>
                <w:sz w:val="24"/>
                <w:szCs w:val="24"/>
                <w:lang w:val="nl-NL"/>
              </w:rPr>
              <w:t xml:space="preserve"> </w:t>
            </w:r>
            <w:r w:rsidRPr="005B2BBE">
              <w:rPr>
                <w:rFonts w:cstheme="minorHAnsi"/>
                <w:color w:val="FFFFFF" w:themeColor="background1"/>
                <w:sz w:val="24"/>
                <w:szCs w:val="24"/>
                <w:lang w:val="nl-NL"/>
              </w:rPr>
              <w:t>2 u. theorie en 1 u. praktijk</w:t>
            </w:r>
          </w:p>
        </w:tc>
      </w:tr>
      <w:tr w:rsidR="00FA77C8" w:rsidRPr="0017719A" w14:paraId="0D2720C5" w14:textId="77777777" w:rsidTr="004060CC">
        <w:trPr>
          <w:trHeight w:val="261"/>
        </w:trPr>
        <w:tc>
          <w:tcPr>
            <w:tcW w:w="9394" w:type="dxa"/>
          </w:tcPr>
          <w:p w14:paraId="55EA00A2" w14:textId="77777777" w:rsidR="00FA77C8" w:rsidRPr="005B2BBE" w:rsidRDefault="00FA77C8" w:rsidP="004060CC">
            <w:pPr>
              <w:rPr>
                <w:rFonts w:cstheme="minorHAnsi"/>
                <w:b/>
                <w:bCs/>
                <w:lang w:val="nl-NL"/>
              </w:rPr>
            </w:pPr>
            <w:r w:rsidRPr="005B2BBE">
              <w:rPr>
                <w:rFonts w:cstheme="minorHAnsi"/>
                <w:b/>
                <w:bCs/>
                <w:color w:val="C45911" w:themeColor="accent2" w:themeShade="BF"/>
                <w:lang w:val="nl-NL"/>
              </w:rPr>
              <w:t>Max. 10 personen per groep !!</w:t>
            </w:r>
          </w:p>
        </w:tc>
      </w:tr>
      <w:tr w:rsidR="00FA77C8" w:rsidRPr="0017719A" w14:paraId="1F30137B" w14:textId="77777777" w:rsidTr="004060CC">
        <w:trPr>
          <w:trHeight w:val="4517"/>
        </w:trPr>
        <w:tc>
          <w:tcPr>
            <w:tcW w:w="9394" w:type="dxa"/>
          </w:tcPr>
          <w:p w14:paraId="3120D7D8" w14:textId="77777777" w:rsidR="00FA77C8" w:rsidRPr="005B2BBE" w:rsidRDefault="00FA77C8" w:rsidP="004060CC">
            <w:pPr>
              <w:spacing w:line="259" w:lineRule="auto"/>
              <w:rPr>
                <w:rFonts w:cstheme="minorHAnsi"/>
                <w:sz w:val="24"/>
                <w:szCs w:val="24"/>
                <w:lang w:val="nl-NL"/>
              </w:rPr>
            </w:pPr>
          </w:p>
          <w:p w14:paraId="54054EBC" w14:textId="77777777" w:rsidR="00FA77C8" w:rsidRPr="005B2BBE" w:rsidRDefault="00FA77C8" w:rsidP="004060CC">
            <w:pPr>
              <w:spacing w:line="259" w:lineRule="auto"/>
              <w:rPr>
                <w:rFonts w:cstheme="minorHAnsi"/>
                <w:sz w:val="26"/>
                <w:szCs w:val="26"/>
                <w:lang w:val="nl-NL"/>
              </w:rPr>
            </w:pPr>
            <w:r w:rsidRPr="005B2BBE">
              <w:rPr>
                <w:rFonts w:cstheme="minorHAnsi"/>
                <w:sz w:val="24"/>
                <w:szCs w:val="24"/>
                <w:lang w:val="nl-NL"/>
              </w:rPr>
              <w:t>Voor de aanvraag van</w:t>
            </w:r>
            <w:r w:rsidRPr="005B2BBE">
              <w:rPr>
                <w:rFonts w:cstheme="minorHAnsi"/>
                <w:sz w:val="26"/>
                <w:szCs w:val="26"/>
                <w:lang w:val="nl-NL"/>
              </w:rPr>
              <w:t xml:space="preserve"> een brandbluscursus vragen wij u onderstaande intern te bekijken en indien nodig </w:t>
            </w:r>
            <w:r w:rsidRPr="005B2BBE">
              <w:rPr>
                <w:rFonts w:cstheme="minorHAnsi"/>
                <w:i/>
                <w:sz w:val="26"/>
                <w:szCs w:val="26"/>
                <w:lang w:val="nl-NL"/>
              </w:rPr>
              <w:t>aan onze dienst</w:t>
            </w:r>
            <w:r w:rsidRPr="005B2BBE">
              <w:rPr>
                <w:rFonts w:cstheme="minorHAnsi"/>
                <w:sz w:val="26"/>
                <w:szCs w:val="26"/>
                <w:lang w:val="nl-NL"/>
              </w:rPr>
              <w:t xml:space="preserve"> </w:t>
            </w:r>
            <w:r w:rsidRPr="005B2BBE">
              <w:rPr>
                <w:rFonts w:cstheme="minorHAnsi"/>
                <w:i/>
                <w:sz w:val="26"/>
                <w:szCs w:val="26"/>
                <w:lang w:val="nl-NL"/>
              </w:rPr>
              <w:t>te bezorgen</w:t>
            </w:r>
            <w:r w:rsidRPr="005B2BBE">
              <w:rPr>
                <w:rFonts w:cstheme="minorHAnsi"/>
                <w:sz w:val="26"/>
                <w:szCs w:val="26"/>
                <w:lang w:val="nl-NL"/>
              </w:rPr>
              <w:t xml:space="preserve"> 2 weken voor de opleiding bij u plaatsvindt:</w:t>
            </w:r>
          </w:p>
          <w:p w14:paraId="6AAA7742" w14:textId="77777777" w:rsidR="00FA77C8" w:rsidRPr="005B2BBE" w:rsidRDefault="00FA77C8" w:rsidP="00FA77C8">
            <w:pPr>
              <w:pStyle w:val="Lijstalinea"/>
              <w:numPr>
                <w:ilvl w:val="0"/>
                <w:numId w:val="18"/>
              </w:numPr>
              <w:shd w:val="clear" w:color="auto" w:fill="FFFFFF"/>
              <w:spacing w:line="231" w:lineRule="atLeast"/>
              <w:rPr>
                <w:rFonts w:eastAsia="Times New Roman" w:cstheme="minorHAnsi"/>
                <w:iCs/>
                <w:color w:val="201F1E"/>
                <w:lang w:val="nl-NL"/>
              </w:rPr>
            </w:pPr>
            <w:r w:rsidRPr="005B2BBE">
              <w:rPr>
                <w:rFonts w:eastAsia="Times New Roman" w:cstheme="minorHAnsi"/>
                <w:b/>
                <w:iCs/>
                <w:color w:val="201F1E"/>
                <w:bdr w:val="none" w:sz="0" w:space="0" w:color="auto" w:frame="1"/>
                <w:lang w:val="nl-NL"/>
              </w:rPr>
              <w:t>Foto’s</w:t>
            </w:r>
            <w:r w:rsidRPr="005B2BBE">
              <w:rPr>
                <w:rFonts w:eastAsia="Times New Roman" w:cstheme="minorHAnsi"/>
                <w:iCs/>
                <w:color w:val="201F1E"/>
                <w:bdr w:val="none" w:sz="0" w:space="0" w:color="auto" w:frame="1"/>
                <w:lang w:val="nl-NL"/>
              </w:rPr>
              <w:t xml:space="preserve"> van de voornaamste </w:t>
            </w:r>
            <w:r w:rsidRPr="005B2BBE">
              <w:rPr>
                <w:rFonts w:eastAsia="Times New Roman" w:cstheme="minorHAnsi"/>
                <w:b/>
                <w:iCs/>
                <w:color w:val="201F1E"/>
                <w:bdr w:val="none" w:sz="0" w:space="0" w:color="auto" w:frame="1"/>
                <w:lang w:val="nl-NL"/>
              </w:rPr>
              <w:t xml:space="preserve">brandrisico’s </w:t>
            </w:r>
            <w:r w:rsidRPr="005B2BBE">
              <w:rPr>
                <w:rFonts w:eastAsia="Times New Roman" w:cstheme="minorHAnsi"/>
                <w:iCs/>
                <w:color w:val="201F1E"/>
                <w:bdr w:val="none" w:sz="0" w:space="0" w:color="auto" w:frame="1"/>
                <w:lang w:val="nl-NL"/>
              </w:rPr>
              <w:t>binnen de organisatie. Dergelijke foto’s worden gebruikt om de vuurdriehoek te bespreken.</w:t>
            </w:r>
          </w:p>
          <w:p w14:paraId="28AE0D93" w14:textId="77777777" w:rsidR="00FA77C8" w:rsidRPr="005B2BBE" w:rsidRDefault="00FA77C8" w:rsidP="00FA77C8">
            <w:pPr>
              <w:pStyle w:val="Lijstalinea"/>
              <w:numPr>
                <w:ilvl w:val="0"/>
                <w:numId w:val="18"/>
              </w:numPr>
              <w:shd w:val="clear" w:color="auto" w:fill="FFFFFF"/>
              <w:spacing w:line="231" w:lineRule="atLeast"/>
              <w:rPr>
                <w:rFonts w:eastAsia="Times New Roman" w:cstheme="minorHAnsi"/>
                <w:iCs/>
                <w:color w:val="201F1E"/>
                <w:lang w:val="nl-NL"/>
              </w:rPr>
            </w:pPr>
            <w:r w:rsidRPr="005B2BBE">
              <w:rPr>
                <w:rFonts w:eastAsia="Times New Roman" w:cstheme="minorHAnsi"/>
                <w:iCs/>
                <w:color w:val="201F1E"/>
                <w:bdr w:val="none" w:sz="0" w:space="0" w:color="auto" w:frame="1"/>
                <w:lang w:val="nl-NL"/>
              </w:rPr>
              <w:t xml:space="preserve">Info over de </w:t>
            </w:r>
            <w:r w:rsidRPr="005B2BBE">
              <w:rPr>
                <w:rFonts w:eastAsia="Times New Roman" w:cstheme="minorHAnsi"/>
                <w:b/>
                <w:iCs/>
                <w:color w:val="201F1E"/>
                <w:bdr w:val="none" w:sz="0" w:space="0" w:color="auto" w:frame="1"/>
                <w:lang w:val="nl-NL"/>
              </w:rPr>
              <w:t>doelgroep</w:t>
            </w:r>
            <w:r w:rsidRPr="005B2BBE">
              <w:rPr>
                <w:rFonts w:eastAsia="Times New Roman" w:cstheme="minorHAnsi"/>
                <w:iCs/>
                <w:color w:val="201F1E"/>
                <w:bdr w:val="none" w:sz="0" w:space="0" w:color="auto" w:frame="1"/>
                <w:lang w:val="nl-NL"/>
              </w:rPr>
              <w:t>: leden van de interventieploeg? eerdere opleidingen?</w:t>
            </w:r>
          </w:p>
          <w:p w14:paraId="384B77C6" w14:textId="77777777" w:rsidR="00FA77C8" w:rsidRPr="005B2BBE" w:rsidRDefault="00FA77C8" w:rsidP="00FA77C8">
            <w:pPr>
              <w:pStyle w:val="Lijstalinea"/>
              <w:numPr>
                <w:ilvl w:val="0"/>
                <w:numId w:val="18"/>
              </w:numPr>
              <w:shd w:val="clear" w:color="auto" w:fill="FFFFFF"/>
              <w:spacing w:line="231" w:lineRule="atLeast"/>
              <w:rPr>
                <w:rFonts w:eastAsia="Times New Roman" w:cstheme="minorHAnsi"/>
                <w:b/>
                <w:iCs/>
                <w:color w:val="201F1E"/>
                <w:lang w:val="nl-NL"/>
              </w:rPr>
            </w:pPr>
            <w:r w:rsidRPr="005B2BBE">
              <w:rPr>
                <w:rFonts w:eastAsia="Times New Roman" w:cstheme="minorHAnsi"/>
                <w:b/>
                <w:iCs/>
                <w:color w:val="201F1E"/>
                <w:bdr w:val="none" w:sz="0" w:space="0" w:color="auto" w:frame="1"/>
                <w:lang w:val="nl-NL"/>
              </w:rPr>
              <w:t>Adres en contactpersoon voor de levering en ophaling van de oefentoestellen.</w:t>
            </w:r>
          </w:p>
          <w:p w14:paraId="423EC9AF" w14:textId="77777777" w:rsidR="00FA77C8" w:rsidRPr="005B2BBE" w:rsidRDefault="00FA77C8" w:rsidP="004060CC">
            <w:pPr>
              <w:shd w:val="clear" w:color="auto" w:fill="FFFFFF"/>
              <w:spacing w:line="231" w:lineRule="atLeast"/>
              <w:rPr>
                <w:rFonts w:eastAsia="Times New Roman" w:cstheme="minorHAnsi"/>
                <w:b/>
                <w:color w:val="201F1E"/>
                <w:lang w:val="nl-NL"/>
              </w:rPr>
            </w:pPr>
          </w:p>
          <w:p w14:paraId="7DCC27D8" w14:textId="77777777" w:rsidR="00FA77C8" w:rsidRPr="005B2BBE" w:rsidRDefault="00FA77C8" w:rsidP="004060CC">
            <w:pPr>
              <w:pStyle w:val="Lijstalinea"/>
              <w:shd w:val="clear" w:color="auto" w:fill="FFFFFF"/>
              <w:spacing w:line="231" w:lineRule="atLeast"/>
              <w:rPr>
                <w:rFonts w:eastAsia="Times New Roman" w:cstheme="minorHAnsi"/>
                <w:color w:val="201F1E"/>
                <w:lang w:val="nl-NL"/>
              </w:rPr>
            </w:pPr>
            <w:r w:rsidRPr="005B2BBE">
              <w:rPr>
                <w:rFonts w:eastAsia="Times New Roman" w:cstheme="minorHAnsi"/>
                <w:color w:val="201F1E"/>
                <w:bdr w:val="none" w:sz="0" w:space="0" w:color="auto" w:frame="1"/>
                <w:lang w:val="nl-NL"/>
              </w:rPr>
              <w:t xml:space="preserve">Voorzie een </w:t>
            </w:r>
            <w:r w:rsidRPr="005B2BBE">
              <w:rPr>
                <w:rFonts w:eastAsia="Times New Roman" w:cstheme="minorHAnsi"/>
                <w:b/>
                <w:color w:val="201F1E"/>
                <w:bdr w:val="none" w:sz="0" w:space="0" w:color="auto" w:frame="1"/>
                <w:lang w:val="nl-NL"/>
              </w:rPr>
              <w:t>ruim lokaal met beamer</w:t>
            </w:r>
            <w:r w:rsidRPr="005B2BBE">
              <w:rPr>
                <w:rFonts w:eastAsia="Times New Roman" w:cstheme="minorHAnsi"/>
                <w:color w:val="201F1E"/>
                <w:bdr w:val="none" w:sz="0" w:space="0" w:color="auto" w:frame="1"/>
                <w:lang w:val="nl-NL"/>
              </w:rPr>
              <w:t xml:space="preserve"> en flipchart / bord om op te schrijven</w:t>
            </w:r>
          </w:p>
          <w:p w14:paraId="1C21918B" w14:textId="77777777" w:rsidR="00FA77C8" w:rsidRPr="005B2BBE" w:rsidRDefault="00FA77C8" w:rsidP="004060CC">
            <w:pPr>
              <w:shd w:val="clear" w:color="auto" w:fill="FFFFFF"/>
              <w:textAlignment w:val="baseline"/>
              <w:rPr>
                <w:rFonts w:eastAsia="Times New Roman" w:cstheme="minorHAnsi"/>
                <w:color w:val="201F1E"/>
                <w:lang w:val="nl-NL"/>
              </w:rPr>
            </w:pPr>
          </w:p>
          <w:p w14:paraId="4ED92F94" w14:textId="77777777" w:rsidR="00FA77C8" w:rsidRPr="005B2BBE" w:rsidRDefault="00FA77C8" w:rsidP="004060CC">
            <w:pPr>
              <w:shd w:val="clear" w:color="auto" w:fill="FFFFFF"/>
              <w:textAlignment w:val="baseline"/>
              <w:rPr>
                <w:rFonts w:eastAsia="Times New Roman" w:cstheme="minorHAnsi"/>
                <w:color w:val="201F1E"/>
                <w:lang w:val="nl-NL"/>
              </w:rPr>
            </w:pPr>
            <w:r w:rsidRPr="005B2BBE">
              <w:rPr>
                <w:rFonts w:eastAsia="Times New Roman" w:cstheme="minorHAnsi"/>
                <w:color w:val="201F1E"/>
                <w:lang w:val="nl-NL"/>
              </w:rPr>
              <w:t xml:space="preserve">Praktijk – IDEWE vraagt: </w:t>
            </w:r>
          </w:p>
          <w:p w14:paraId="7D030F70" w14:textId="40CC48E4" w:rsidR="00FA77C8" w:rsidRPr="005B2BBE" w:rsidRDefault="00C0645D" w:rsidP="00FA77C8">
            <w:pPr>
              <w:pStyle w:val="Lijstalinea"/>
              <w:numPr>
                <w:ilvl w:val="0"/>
                <w:numId w:val="4"/>
              </w:numPr>
              <w:shd w:val="clear" w:color="auto" w:fill="FFFFFF"/>
              <w:textAlignment w:val="baseline"/>
              <w:rPr>
                <w:rFonts w:eastAsia="Times New Roman" w:cstheme="minorHAnsi"/>
                <w:color w:val="201F1E"/>
                <w:lang w:val="nl-NL"/>
              </w:rPr>
            </w:pPr>
            <w:r>
              <w:rPr>
                <w:rFonts w:eastAsia="Times New Roman" w:cstheme="minorHAnsi"/>
                <w:color w:val="201F1E"/>
                <w:lang w:val="nl-NL"/>
              </w:rPr>
              <w:t>V</w:t>
            </w:r>
            <w:r w:rsidR="00FA77C8" w:rsidRPr="005B2BBE">
              <w:rPr>
                <w:rFonts w:eastAsia="Times New Roman" w:cstheme="minorHAnsi"/>
                <w:color w:val="201F1E"/>
                <w:lang w:val="nl-NL"/>
              </w:rPr>
              <w:t>erharde ondergrond;</w:t>
            </w:r>
          </w:p>
          <w:p w14:paraId="7974313F" w14:textId="60200520" w:rsidR="00FA77C8" w:rsidRPr="005B2BBE" w:rsidRDefault="00C0645D" w:rsidP="00FA77C8">
            <w:pPr>
              <w:pStyle w:val="Lijstalinea"/>
              <w:numPr>
                <w:ilvl w:val="0"/>
                <w:numId w:val="4"/>
              </w:numPr>
              <w:shd w:val="clear" w:color="auto" w:fill="FFFFFF"/>
              <w:textAlignment w:val="baseline"/>
              <w:rPr>
                <w:rFonts w:eastAsia="Times New Roman" w:cstheme="minorHAnsi"/>
                <w:color w:val="201F1E"/>
                <w:lang w:val="nl-NL"/>
              </w:rPr>
            </w:pPr>
            <w:r>
              <w:rPr>
                <w:rFonts w:eastAsia="Times New Roman" w:cstheme="minorHAnsi"/>
                <w:color w:val="201F1E"/>
                <w:lang w:val="nl-NL"/>
              </w:rPr>
              <w:t>W</w:t>
            </w:r>
            <w:r w:rsidR="00FA77C8" w:rsidRPr="005B2BBE">
              <w:rPr>
                <w:rFonts w:eastAsia="Times New Roman" w:cstheme="minorHAnsi"/>
                <w:color w:val="201F1E"/>
                <w:lang w:val="nl-NL"/>
              </w:rPr>
              <w:t>eg van gebouwen en brandbaar materiaal;</w:t>
            </w:r>
          </w:p>
          <w:p w14:paraId="79923DF0" w14:textId="6B699065" w:rsidR="00FA77C8" w:rsidRPr="005B2BBE" w:rsidRDefault="00C0645D" w:rsidP="00FA77C8">
            <w:pPr>
              <w:pStyle w:val="Lijstalinea"/>
              <w:numPr>
                <w:ilvl w:val="0"/>
                <w:numId w:val="4"/>
              </w:numPr>
              <w:shd w:val="clear" w:color="auto" w:fill="FFFFFF"/>
              <w:textAlignment w:val="baseline"/>
              <w:rPr>
                <w:rFonts w:eastAsia="Times New Roman" w:cstheme="minorHAnsi"/>
                <w:color w:val="201F1E"/>
                <w:lang w:val="nl-NL"/>
              </w:rPr>
            </w:pPr>
            <w:r>
              <w:rPr>
                <w:rFonts w:eastAsia="Times New Roman" w:cstheme="minorHAnsi"/>
                <w:color w:val="201F1E"/>
                <w:lang w:val="nl-NL"/>
              </w:rPr>
              <w:t>W</w:t>
            </w:r>
            <w:r w:rsidR="00FA77C8" w:rsidRPr="005B2BBE">
              <w:rPr>
                <w:rFonts w:eastAsia="Times New Roman" w:cstheme="minorHAnsi"/>
                <w:color w:val="201F1E"/>
                <w:lang w:val="nl-NL"/>
              </w:rPr>
              <w:t>ater afneempunt in de nabije omgeving;</w:t>
            </w:r>
          </w:p>
          <w:p w14:paraId="7A5F0A5C" w14:textId="530DB652" w:rsidR="00FA77C8" w:rsidRPr="005B2BBE" w:rsidRDefault="00C0645D" w:rsidP="00FA77C8">
            <w:pPr>
              <w:pStyle w:val="Lijstalinea"/>
              <w:numPr>
                <w:ilvl w:val="0"/>
                <w:numId w:val="4"/>
              </w:numPr>
              <w:shd w:val="clear" w:color="auto" w:fill="FFFFFF"/>
              <w:textAlignment w:val="baseline"/>
              <w:rPr>
                <w:rFonts w:eastAsia="Times New Roman" w:cstheme="minorHAnsi"/>
                <w:color w:val="201F1E"/>
                <w:lang w:val="nl-NL"/>
              </w:rPr>
            </w:pPr>
            <w:r>
              <w:rPr>
                <w:rFonts w:eastAsia="Times New Roman" w:cstheme="minorHAnsi"/>
                <w:color w:val="201F1E"/>
                <w:lang w:val="nl-NL"/>
              </w:rPr>
              <w:t>D</w:t>
            </w:r>
            <w:r w:rsidR="00FA77C8" w:rsidRPr="005B2BBE">
              <w:rPr>
                <w:rFonts w:eastAsia="Times New Roman" w:cstheme="minorHAnsi"/>
                <w:color w:val="201F1E"/>
                <w:lang w:val="nl-NL"/>
              </w:rPr>
              <w:t>eelnemers dragen: lange broek, lange mouwen en platte schoenen.</w:t>
            </w:r>
          </w:p>
          <w:p w14:paraId="2B1D5419" w14:textId="77777777" w:rsidR="00FA77C8" w:rsidRPr="005B2BBE" w:rsidRDefault="00FA77C8" w:rsidP="004060CC">
            <w:pPr>
              <w:shd w:val="clear" w:color="auto" w:fill="FFFFFF"/>
              <w:textAlignment w:val="baseline"/>
              <w:rPr>
                <w:rFonts w:cstheme="minorHAnsi"/>
                <w:lang w:val="nl-NL"/>
              </w:rPr>
            </w:pPr>
          </w:p>
        </w:tc>
      </w:tr>
      <w:tr w:rsidR="00FA77C8" w14:paraId="41615FF3" w14:textId="77777777" w:rsidTr="004060CC">
        <w:trPr>
          <w:trHeight w:val="420"/>
        </w:trPr>
        <w:tc>
          <w:tcPr>
            <w:tcW w:w="9394" w:type="dxa"/>
            <w:shd w:val="clear" w:color="auto" w:fill="538135" w:themeFill="accent6" w:themeFillShade="BF"/>
          </w:tcPr>
          <w:p w14:paraId="12682BB4" w14:textId="77777777" w:rsidR="00FA77C8" w:rsidRPr="005B2BBE" w:rsidRDefault="00FA77C8" w:rsidP="004060CC">
            <w:pPr>
              <w:rPr>
                <w:rFonts w:cstheme="minorHAnsi"/>
                <w:b/>
                <w:sz w:val="28"/>
                <w:szCs w:val="28"/>
                <w:lang w:val="nl-NL"/>
              </w:rPr>
            </w:pPr>
            <w:r w:rsidRPr="005B2BBE">
              <w:rPr>
                <w:rFonts w:cstheme="minorHAnsi"/>
                <w:b/>
                <w:color w:val="FFFFFF" w:themeColor="background1"/>
                <w:sz w:val="28"/>
                <w:szCs w:val="28"/>
                <w:lang w:val="nl-NL"/>
              </w:rPr>
              <w:t xml:space="preserve">EHBO – nijverheidshelper </w:t>
            </w:r>
          </w:p>
        </w:tc>
      </w:tr>
      <w:tr w:rsidR="00FA77C8" w:rsidRPr="0017719A" w14:paraId="516B07D5" w14:textId="77777777" w:rsidTr="004060CC">
        <w:trPr>
          <w:trHeight w:val="195"/>
        </w:trPr>
        <w:tc>
          <w:tcPr>
            <w:tcW w:w="9394" w:type="dxa"/>
            <w:shd w:val="clear" w:color="auto" w:fill="538135" w:themeFill="accent6" w:themeFillShade="BF"/>
          </w:tcPr>
          <w:p w14:paraId="4FAAB2A9" w14:textId="77777777" w:rsidR="00FA77C8" w:rsidRPr="005B2BBE" w:rsidRDefault="00FA77C8" w:rsidP="004060CC">
            <w:pPr>
              <w:rPr>
                <w:rFonts w:cstheme="minorHAnsi"/>
                <w:color w:val="FFFFFF" w:themeColor="background1"/>
                <w:lang w:val="nl-NL"/>
              </w:rPr>
            </w:pPr>
            <w:r w:rsidRPr="005B2BBE">
              <w:rPr>
                <w:rFonts w:cstheme="minorHAnsi"/>
                <w:color w:val="FFFFFF" w:themeColor="background1"/>
                <w:lang w:val="nl-NL"/>
              </w:rPr>
              <w:t xml:space="preserve">Duur van de cursus: </w:t>
            </w:r>
            <w:r w:rsidRPr="005B2BBE">
              <w:rPr>
                <w:rFonts w:cstheme="minorHAnsi"/>
                <w:color w:val="FFFFFF" w:themeColor="background1"/>
                <w:sz w:val="24"/>
                <w:szCs w:val="24"/>
                <w:lang w:val="nl-NL"/>
              </w:rPr>
              <w:t>afwisselend theorie en praktijk – 3 à 4 u.</w:t>
            </w:r>
            <w:r w:rsidRPr="005B2BBE">
              <w:rPr>
                <w:rFonts w:cstheme="minorHAnsi"/>
                <w:color w:val="FFFFFF" w:themeColor="background1"/>
                <w:lang w:val="nl-NL"/>
              </w:rPr>
              <w:t xml:space="preserve"> </w:t>
            </w:r>
          </w:p>
          <w:p w14:paraId="6294DEE0" w14:textId="77777777" w:rsidR="00FA77C8" w:rsidRPr="005B2BBE" w:rsidRDefault="00FA77C8" w:rsidP="004060CC">
            <w:pPr>
              <w:rPr>
                <w:rFonts w:cstheme="minorHAnsi"/>
                <w:color w:val="FFFF00"/>
                <w:sz w:val="18"/>
                <w:szCs w:val="18"/>
                <w:lang w:val="nl-NL"/>
              </w:rPr>
            </w:pPr>
            <w:r w:rsidRPr="005B2BBE">
              <w:rPr>
                <w:rFonts w:cstheme="minorHAnsi"/>
                <w:color w:val="FFFF00"/>
                <w:sz w:val="18"/>
                <w:szCs w:val="18"/>
                <w:lang w:val="nl-NL"/>
              </w:rPr>
              <w:t xml:space="preserve">Let op: een groep van 15 personen en 4 u. opleiding </w:t>
            </w:r>
            <w:r w:rsidRPr="005B2BBE">
              <w:rPr>
                <w:rFonts w:cstheme="minorHAnsi"/>
                <w:color w:val="FFFF00"/>
                <w:sz w:val="18"/>
                <w:szCs w:val="18"/>
                <w:lang w:val="nl-NL"/>
              </w:rPr>
              <w:sym w:font="Wingdings" w:char="F0E0"/>
            </w:r>
            <w:r w:rsidRPr="005B2BBE">
              <w:rPr>
                <w:rFonts w:cstheme="minorHAnsi"/>
                <w:color w:val="FFFF00"/>
                <w:sz w:val="18"/>
                <w:szCs w:val="18"/>
                <w:lang w:val="nl-NL"/>
              </w:rPr>
              <w:t xml:space="preserve"> attesten </w:t>
            </w:r>
          </w:p>
          <w:p w14:paraId="04371D48" w14:textId="77777777" w:rsidR="00FA77C8" w:rsidRPr="005B2BBE" w:rsidRDefault="00FA77C8" w:rsidP="004060CC">
            <w:pPr>
              <w:rPr>
                <w:rFonts w:cstheme="minorHAnsi"/>
                <w:color w:val="FF0000"/>
                <w:sz w:val="18"/>
                <w:szCs w:val="18"/>
                <w:lang w:val="nl-NL"/>
              </w:rPr>
            </w:pPr>
            <w:r w:rsidRPr="005B2BBE">
              <w:rPr>
                <w:rFonts w:cstheme="minorHAnsi"/>
                <w:color w:val="FF0000"/>
                <w:sz w:val="18"/>
                <w:szCs w:val="18"/>
                <w:lang w:val="nl-NL"/>
              </w:rPr>
              <w:t xml:space="preserve">            </w:t>
            </w:r>
            <w:r w:rsidRPr="005B2BBE">
              <w:rPr>
                <w:rFonts w:cstheme="minorHAnsi"/>
                <w:color w:val="FFFF00"/>
                <w:sz w:val="18"/>
                <w:szCs w:val="18"/>
                <w:lang w:val="nl-NL"/>
              </w:rPr>
              <w:t xml:space="preserve">een groep van meer dan 15 personen = opleiding op maat </w:t>
            </w:r>
            <w:r w:rsidRPr="005B2BBE">
              <w:rPr>
                <w:rFonts w:cstheme="minorHAnsi"/>
                <w:color w:val="FFFF00"/>
                <w:sz w:val="18"/>
                <w:szCs w:val="18"/>
                <w:lang w:val="nl-NL"/>
              </w:rPr>
              <w:sym w:font="Wingdings" w:char="F0E0"/>
            </w:r>
            <w:r w:rsidRPr="005B2BBE">
              <w:rPr>
                <w:rFonts w:cstheme="minorHAnsi"/>
                <w:color w:val="FFFF00"/>
                <w:sz w:val="18"/>
                <w:szCs w:val="18"/>
                <w:lang w:val="nl-NL"/>
              </w:rPr>
              <w:t xml:space="preserve"> geen attesten</w:t>
            </w:r>
          </w:p>
        </w:tc>
      </w:tr>
      <w:tr w:rsidR="00FA77C8" w14:paraId="00D03F7D" w14:textId="77777777" w:rsidTr="004060CC">
        <w:trPr>
          <w:trHeight w:val="670"/>
        </w:trPr>
        <w:tc>
          <w:tcPr>
            <w:tcW w:w="9394" w:type="dxa"/>
          </w:tcPr>
          <w:p w14:paraId="12184475" w14:textId="77777777" w:rsidR="00FA77C8" w:rsidRPr="005B2BBE" w:rsidRDefault="00FA77C8" w:rsidP="004060CC">
            <w:pPr>
              <w:rPr>
                <w:rFonts w:cstheme="minorHAnsi"/>
                <w:color w:val="FF0000"/>
                <w:sz w:val="18"/>
                <w:szCs w:val="18"/>
                <w:lang w:val="nl-NL"/>
              </w:rPr>
            </w:pPr>
          </w:p>
          <w:p w14:paraId="4EBDF002" w14:textId="29618DC9" w:rsidR="00FA77C8" w:rsidRPr="00FD3EA4" w:rsidRDefault="00FA77C8" w:rsidP="004060CC">
            <w:pPr>
              <w:pStyle w:val="Lijstalinea"/>
              <w:numPr>
                <w:ilvl w:val="0"/>
                <w:numId w:val="17"/>
              </w:numPr>
              <w:rPr>
                <w:rFonts w:cstheme="minorHAnsi"/>
                <w:color w:val="000000" w:themeColor="text1"/>
                <w:sz w:val="24"/>
                <w:szCs w:val="24"/>
                <w:lang w:val="nl-NL"/>
              </w:rPr>
            </w:pPr>
            <w:r w:rsidRPr="005B2BBE">
              <w:rPr>
                <w:rFonts w:cstheme="minorHAnsi"/>
                <w:color w:val="000000" w:themeColor="text1"/>
                <w:lang w:val="nl-NL"/>
              </w:rPr>
              <w:t>Programma: op vraag</w:t>
            </w:r>
            <w:r w:rsidRPr="005B2BBE">
              <w:rPr>
                <w:rFonts w:cstheme="minorHAnsi"/>
                <w:color w:val="000000" w:themeColor="text1"/>
                <w:sz w:val="24"/>
                <w:szCs w:val="24"/>
                <w:lang w:val="nl-NL"/>
              </w:rPr>
              <w:t>.</w:t>
            </w:r>
          </w:p>
          <w:p w14:paraId="67AD5CDC" w14:textId="77777777" w:rsidR="00FA77C8" w:rsidRPr="005B2BBE" w:rsidRDefault="00FA77C8" w:rsidP="004060CC">
            <w:pPr>
              <w:rPr>
                <w:rFonts w:cstheme="minorHAnsi"/>
                <w:color w:val="000000" w:themeColor="text1"/>
                <w:sz w:val="24"/>
                <w:szCs w:val="24"/>
                <w:lang w:val="nl-NL"/>
              </w:rPr>
            </w:pPr>
          </w:p>
        </w:tc>
      </w:tr>
      <w:tr w:rsidR="00FA77C8" w14:paraId="02BE8578" w14:textId="77777777" w:rsidTr="004060CC">
        <w:trPr>
          <w:trHeight w:val="451"/>
        </w:trPr>
        <w:tc>
          <w:tcPr>
            <w:tcW w:w="9394" w:type="dxa"/>
            <w:shd w:val="clear" w:color="auto" w:fill="538135" w:themeFill="accent6" w:themeFillShade="BF"/>
          </w:tcPr>
          <w:p w14:paraId="50205089" w14:textId="77777777" w:rsidR="00FA77C8" w:rsidRPr="005B2BBE" w:rsidRDefault="00FA77C8" w:rsidP="004060CC">
            <w:pPr>
              <w:rPr>
                <w:rFonts w:eastAsia="Times New Roman" w:cstheme="minorHAnsi"/>
                <w:color w:val="FFFFFF" w:themeColor="background1"/>
                <w:sz w:val="28"/>
                <w:szCs w:val="28"/>
              </w:rPr>
            </w:pPr>
            <w:r w:rsidRPr="005B2BBE">
              <w:rPr>
                <w:rFonts w:cstheme="minorHAnsi"/>
                <w:b/>
                <w:color w:val="FFFFFF" w:themeColor="background1"/>
                <w:sz w:val="28"/>
                <w:szCs w:val="28"/>
                <w:lang w:val="nl-NL"/>
              </w:rPr>
              <w:t xml:space="preserve">Heffen en tillen/ergonomisch omgaan met kleuters </w:t>
            </w:r>
          </w:p>
        </w:tc>
      </w:tr>
      <w:tr w:rsidR="00FA77C8" w:rsidRPr="0017719A" w14:paraId="0F3B559A" w14:textId="77777777" w:rsidTr="004060CC">
        <w:trPr>
          <w:trHeight w:val="240"/>
        </w:trPr>
        <w:tc>
          <w:tcPr>
            <w:tcW w:w="9394" w:type="dxa"/>
            <w:shd w:val="clear" w:color="auto" w:fill="538135" w:themeFill="accent6" w:themeFillShade="BF"/>
          </w:tcPr>
          <w:p w14:paraId="62130889" w14:textId="77777777" w:rsidR="00FA77C8" w:rsidRPr="005B2BBE" w:rsidRDefault="00FA77C8" w:rsidP="004060CC">
            <w:pPr>
              <w:rPr>
                <w:rFonts w:cstheme="minorHAnsi"/>
                <w:color w:val="FFFFFF" w:themeColor="background1"/>
                <w:lang w:val="nl-NL"/>
              </w:rPr>
            </w:pPr>
            <w:r w:rsidRPr="005B2BBE">
              <w:rPr>
                <w:rFonts w:cstheme="minorHAnsi"/>
                <w:color w:val="FFFFFF" w:themeColor="background1"/>
                <w:lang w:val="nl-NL"/>
              </w:rPr>
              <w:t xml:space="preserve">Duur van de cursus: </w:t>
            </w:r>
            <w:r w:rsidRPr="005B2BBE">
              <w:rPr>
                <w:rFonts w:cstheme="minorHAnsi"/>
                <w:color w:val="FFFFFF" w:themeColor="background1"/>
                <w:sz w:val="24"/>
                <w:szCs w:val="24"/>
                <w:lang w:val="nl-NL"/>
              </w:rPr>
              <w:t>afwisselend theorie en praktijk – 3 à 4 u.</w:t>
            </w:r>
            <w:r w:rsidRPr="005B2BBE">
              <w:rPr>
                <w:rFonts w:cstheme="minorHAnsi"/>
                <w:color w:val="FFFFFF" w:themeColor="background1"/>
                <w:lang w:val="nl-NL"/>
              </w:rPr>
              <w:t xml:space="preserve"> </w:t>
            </w:r>
          </w:p>
        </w:tc>
      </w:tr>
      <w:tr w:rsidR="00FA77C8" w:rsidRPr="0017719A" w14:paraId="77922B28" w14:textId="77777777" w:rsidTr="004060CC">
        <w:trPr>
          <w:trHeight w:val="240"/>
        </w:trPr>
        <w:tc>
          <w:tcPr>
            <w:tcW w:w="9394" w:type="dxa"/>
          </w:tcPr>
          <w:p w14:paraId="724FB9A7" w14:textId="77777777" w:rsidR="00FA77C8" w:rsidRPr="005B2BBE" w:rsidRDefault="00FA77C8" w:rsidP="004060CC">
            <w:pPr>
              <w:rPr>
                <w:rFonts w:cstheme="minorHAnsi"/>
                <w:b/>
                <w:bCs/>
                <w:lang w:val="nl-NL"/>
              </w:rPr>
            </w:pPr>
            <w:r w:rsidRPr="005B2BBE">
              <w:rPr>
                <w:rFonts w:cstheme="minorHAnsi"/>
                <w:b/>
                <w:bCs/>
                <w:color w:val="C45911" w:themeColor="accent2" w:themeShade="BF"/>
                <w:lang w:val="nl-NL"/>
              </w:rPr>
              <w:t xml:space="preserve">Max. 15 personen per groep </w:t>
            </w:r>
          </w:p>
        </w:tc>
      </w:tr>
      <w:tr w:rsidR="00FA77C8" w14:paraId="519B29E1" w14:textId="77777777" w:rsidTr="00C819E2">
        <w:trPr>
          <w:trHeight w:val="3486"/>
        </w:trPr>
        <w:tc>
          <w:tcPr>
            <w:tcW w:w="9394" w:type="dxa"/>
          </w:tcPr>
          <w:p w14:paraId="3D8EA886" w14:textId="77777777" w:rsidR="00FA77C8" w:rsidRPr="00E75010" w:rsidRDefault="00FA77C8" w:rsidP="004060CC">
            <w:pPr>
              <w:rPr>
                <w:rFonts w:ascii="Arial" w:hAnsi="Arial" w:cs="Arial"/>
                <w:color w:val="000000" w:themeColor="text1"/>
                <w:sz w:val="24"/>
                <w:szCs w:val="24"/>
                <w:lang w:val="nl-NL"/>
              </w:rPr>
            </w:pPr>
          </w:p>
          <w:p w14:paraId="24E3F46C" w14:textId="77777777" w:rsidR="00FA77C8" w:rsidRPr="005B2BBE" w:rsidRDefault="00FA77C8" w:rsidP="00FA77C8">
            <w:pPr>
              <w:pStyle w:val="Lijstalinea"/>
              <w:numPr>
                <w:ilvl w:val="0"/>
                <w:numId w:val="16"/>
              </w:numPr>
              <w:rPr>
                <w:rFonts w:cstheme="minorHAnsi"/>
                <w:color w:val="000000" w:themeColor="text1"/>
                <w:lang w:val="nl-NL"/>
              </w:rPr>
            </w:pPr>
            <w:r w:rsidRPr="005B2BBE">
              <w:rPr>
                <w:rFonts w:cstheme="minorHAnsi"/>
                <w:color w:val="000000" w:themeColor="text1"/>
                <w:lang w:val="nl-NL"/>
              </w:rPr>
              <w:t>Programma:</w:t>
            </w:r>
          </w:p>
          <w:p w14:paraId="5824A19C" w14:textId="77777777" w:rsidR="00FA77C8" w:rsidRPr="005B2BBE" w:rsidRDefault="00FA77C8" w:rsidP="00FA77C8">
            <w:pPr>
              <w:pStyle w:val="Normaalweb"/>
              <w:numPr>
                <w:ilvl w:val="0"/>
                <w:numId w:val="6"/>
              </w:numPr>
              <w:spacing w:before="0" w:beforeAutospacing="0" w:after="0" w:afterAutospacing="0"/>
              <w:ind w:left="1494"/>
              <w:rPr>
                <w:rFonts w:asciiTheme="minorHAnsi" w:hAnsiTheme="minorHAnsi" w:cstheme="minorHAnsi"/>
                <w:color w:val="000000"/>
                <w:sz w:val="22"/>
                <w:szCs w:val="22"/>
                <w:lang w:val="nl-NL"/>
              </w:rPr>
            </w:pPr>
            <w:r w:rsidRPr="005B2BBE">
              <w:rPr>
                <w:rFonts w:asciiTheme="minorHAnsi" w:hAnsiTheme="minorHAnsi" w:cstheme="minorHAnsi"/>
                <w:color w:val="000000"/>
                <w:sz w:val="22"/>
                <w:szCs w:val="22"/>
                <w:lang w:val="nl-NL"/>
              </w:rPr>
              <w:t>Wat is ergonomie;</w:t>
            </w:r>
          </w:p>
          <w:p w14:paraId="1058B75D" w14:textId="77777777" w:rsidR="00FA77C8" w:rsidRPr="005B2BBE" w:rsidRDefault="00FA77C8" w:rsidP="00FA77C8">
            <w:pPr>
              <w:pStyle w:val="Normaalweb"/>
              <w:numPr>
                <w:ilvl w:val="0"/>
                <w:numId w:val="6"/>
              </w:numPr>
              <w:spacing w:before="0" w:beforeAutospacing="0" w:after="0" w:afterAutospacing="0"/>
              <w:ind w:left="1494"/>
              <w:rPr>
                <w:rFonts w:asciiTheme="minorHAnsi" w:hAnsiTheme="minorHAnsi" w:cstheme="minorHAnsi"/>
                <w:color w:val="000000"/>
                <w:sz w:val="22"/>
                <w:szCs w:val="22"/>
                <w:lang w:val="nl-NL"/>
              </w:rPr>
            </w:pPr>
            <w:r w:rsidRPr="005B2BBE">
              <w:rPr>
                <w:rFonts w:asciiTheme="minorHAnsi" w:hAnsiTheme="minorHAnsi" w:cstheme="minorHAnsi"/>
                <w:color w:val="000000"/>
                <w:sz w:val="22"/>
                <w:szCs w:val="22"/>
                <w:lang w:val="nl-NL"/>
              </w:rPr>
              <w:t>Wat zijn de hedendaagse tendensen en strekkingen;</w:t>
            </w:r>
          </w:p>
          <w:p w14:paraId="367F2E85" w14:textId="77777777" w:rsidR="00FA77C8" w:rsidRPr="005B2BBE" w:rsidRDefault="00FA77C8" w:rsidP="00FA77C8">
            <w:pPr>
              <w:pStyle w:val="Normaalweb"/>
              <w:numPr>
                <w:ilvl w:val="0"/>
                <w:numId w:val="6"/>
              </w:numPr>
              <w:spacing w:before="0" w:beforeAutospacing="0" w:after="0" w:afterAutospacing="0"/>
              <w:ind w:left="1494"/>
              <w:rPr>
                <w:rFonts w:asciiTheme="minorHAnsi" w:hAnsiTheme="minorHAnsi" w:cstheme="minorHAnsi"/>
                <w:color w:val="000000"/>
                <w:sz w:val="22"/>
                <w:szCs w:val="22"/>
                <w:lang w:val="nl-NL"/>
              </w:rPr>
            </w:pPr>
            <w:r w:rsidRPr="005B2BBE">
              <w:rPr>
                <w:rFonts w:asciiTheme="minorHAnsi" w:hAnsiTheme="minorHAnsi" w:cstheme="minorHAnsi"/>
                <w:color w:val="000000"/>
                <w:sz w:val="22"/>
                <w:szCs w:val="22"/>
                <w:lang w:val="nl-NL"/>
              </w:rPr>
              <w:t>Waar moet u als leerkracht opletten.</w:t>
            </w:r>
          </w:p>
          <w:p w14:paraId="482885F3" w14:textId="77777777" w:rsidR="00FA77C8" w:rsidRPr="005B2BBE" w:rsidRDefault="00FA77C8" w:rsidP="004060CC">
            <w:pPr>
              <w:rPr>
                <w:rFonts w:cstheme="minorHAnsi"/>
                <w:color w:val="000000" w:themeColor="text1"/>
                <w:lang w:val="nl-NL"/>
              </w:rPr>
            </w:pPr>
          </w:p>
          <w:p w14:paraId="55A788C1" w14:textId="77777777" w:rsidR="00FA77C8" w:rsidRPr="005B2BBE" w:rsidRDefault="00FA77C8" w:rsidP="004060CC">
            <w:pPr>
              <w:ind w:firstLine="720"/>
              <w:rPr>
                <w:rFonts w:eastAsia="Times New Roman" w:cstheme="minorHAnsi"/>
                <w:color w:val="000000"/>
                <w:lang w:val="nl-NL"/>
              </w:rPr>
            </w:pPr>
            <w:r w:rsidRPr="005B2BBE">
              <w:rPr>
                <w:rFonts w:eastAsia="Times New Roman" w:cstheme="minorHAnsi"/>
                <w:color w:val="000000"/>
                <w:lang w:val="nl-NL"/>
              </w:rPr>
              <w:t>Meer expliciet:</w:t>
            </w:r>
          </w:p>
          <w:p w14:paraId="173626E9" w14:textId="77777777" w:rsidR="00FA77C8" w:rsidRPr="005B2BBE" w:rsidRDefault="00FA77C8" w:rsidP="00FA77C8">
            <w:pPr>
              <w:pStyle w:val="Lijstalinea"/>
              <w:numPr>
                <w:ilvl w:val="0"/>
                <w:numId w:val="7"/>
              </w:numPr>
              <w:rPr>
                <w:rFonts w:eastAsia="Times New Roman" w:cstheme="minorHAnsi"/>
                <w:color w:val="000000"/>
                <w:lang w:val="nl-NL"/>
              </w:rPr>
            </w:pPr>
            <w:r w:rsidRPr="005B2BBE">
              <w:rPr>
                <w:rFonts w:eastAsia="Times New Roman" w:cstheme="minorHAnsi"/>
                <w:color w:val="000000"/>
                <w:lang w:val="nl-NL"/>
              </w:rPr>
              <w:t>Rug en wervelkolom</w:t>
            </w:r>
          </w:p>
          <w:p w14:paraId="137F8779" w14:textId="77777777" w:rsidR="00FA77C8" w:rsidRPr="005B2BBE" w:rsidRDefault="00FA77C8" w:rsidP="00FA77C8">
            <w:pPr>
              <w:pStyle w:val="Lijstalinea"/>
              <w:numPr>
                <w:ilvl w:val="0"/>
                <w:numId w:val="7"/>
              </w:numPr>
              <w:rPr>
                <w:rFonts w:eastAsia="Times New Roman" w:cstheme="minorHAnsi"/>
                <w:color w:val="000000"/>
                <w:lang w:val="nl-NL"/>
              </w:rPr>
            </w:pPr>
            <w:r w:rsidRPr="005B2BBE">
              <w:rPr>
                <w:rFonts w:eastAsia="Times New Roman" w:cstheme="minorHAnsi"/>
                <w:color w:val="000000"/>
                <w:lang w:val="nl-NL"/>
              </w:rPr>
              <w:t>Risico’s</w:t>
            </w:r>
          </w:p>
          <w:p w14:paraId="1E7CE3BB" w14:textId="77777777" w:rsidR="00FA77C8" w:rsidRPr="005B2BBE" w:rsidRDefault="00FA77C8" w:rsidP="00FA77C8">
            <w:pPr>
              <w:pStyle w:val="Lijstalinea"/>
              <w:numPr>
                <w:ilvl w:val="0"/>
                <w:numId w:val="7"/>
              </w:numPr>
              <w:rPr>
                <w:rFonts w:eastAsia="Times New Roman" w:cstheme="minorHAnsi"/>
                <w:color w:val="000000"/>
                <w:lang w:val="nl-NL"/>
              </w:rPr>
            </w:pPr>
            <w:r w:rsidRPr="005B2BBE">
              <w:rPr>
                <w:rFonts w:eastAsia="Times New Roman" w:cstheme="minorHAnsi"/>
                <w:color w:val="000000"/>
                <w:lang w:val="nl-NL"/>
              </w:rPr>
              <w:t>Hoe komen risico’s voor in dagelijkse praktijk</w:t>
            </w:r>
          </w:p>
          <w:p w14:paraId="38394E4E" w14:textId="77777777" w:rsidR="00FA77C8" w:rsidRPr="005B2BBE" w:rsidRDefault="00FA77C8" w:rsidP="00FA77C8">
            <w:pPr>
              <w:pStyle w:val="Lijstalinea"/>
              <w:numPr>
                <w:ilvl w:val="0"/>
                <w:numId w:val="7"/>
              </w:numPr>
              <w:rPr>
                <w:rFonts w:eastAsia="Times New Roman" w:cstheme="minorHAnsi"/>
                <w:color w:val="000000"/>
                <w:lang w:val="nl-NL"/>
              </w:rPr>
            </w:pPr>
            <w:r w:rsidRPr="005B2BBE">
              <w:rPr>
                <w:rFonts w:eastAsia="Times New Roman" w:cstheme="minorHAnsi"/>
                <w:color w:val="000000"/>
                <w:lang w:val="nl-NL"/>
              </w:rPr>
              <w:t>Preventie van rugproblemen in de kleuterklas</w:t>
            </w:r>
          </w:p>
          <w:p w14:paraId="77CEBFA6" w14:textId="4A529028" w:rsidR="00FA77C8" w:rsidRPr="00C819E2" w:rsidRDefault="00FA77C8" w:rsidP="004060CC">
            <w:pPr>
              <w:pStyle w:val="Lijstalinea"/>
              <w:numPr>
                <w:ilvl w:val="0"/>
                <w:numId w:val="7"/>
              </w:numPr>
              <w:rPr>
                <w:rFonts w:eastAsia="Times New Roman" w:cstheme="minorHAnsi"/>
                <w:color w:val="000000"/>
              </w:rPr>
            </w:pPr>
            <w:r w:rsidRPr="005B2BBE">
              <w:rPr>
                <w:rFonts w:eastAsia="Times New Roman" w:cstheme="minorHAnsi"/>
                <w:color w:val="000000"/>
              </w:rPr>
              <w:t>Rugklachten verminderen </w:t>
            </w:r>
          </w:p>
        </w:tc>
      </w:tr>
      <w:tr w:rsidR="00FA77C8" w14:paraId="7D6C61AE" w14:textId="77777777" w:rsidTr="004060CC">
        <w:trPr>
          <w:trHeight w:val="270"/>
        </w:trPr>
        <w:tc>
          <w:tcPr>
            <w:tcW w:w="9394" w:type="dxa"/>
            <w:shd w:val="clear" w:color="auto" w:fill="538135" w:themeFill="accent6" w:themeFillShade="BF"/>
          </w:tcPr>
          <w:p w14:paraId="1F82F136" w14:textId="585F2E50" w:rsidR="00FA77C8" w:rsidRPr="00C819E2" w:rsidRDefault="00FA77C8" w:rsidP="004060CC">
            <w:pPr>
              <w:rPr>
                <w:rFonts w:eastAsia="Times New Roman" w:cstheme="minorHAnsi"/>
                <w:b/>
                <w:color w:val="FFFFFF" w:themeColor="background1"/>
                <w:sz w:val="28"/>
                <w:szCs w:val="28"/>
                <w:lang w:val="nl-NL"/>
              </w:rPr>
            </w:pPr>
            <w:r w:rsidRPr="005B2BBE">
              <w:rPr>
                <w:rFonts w:eastAsia="Times New Roman" w:cstheme="minorHAnsi"/>
                <w:b/>
                <w:color w:val="FFFFFF" w:themeColor="background1"/>
                <w:sz w:val="28"/>
                <w:szCs w:val="28"/>
                <w:lang w:val="nl-NL"/>
              </w:rPr>
              <w:lastRenderedPageBreak/>
              <w:t>Werken op hoogte</w:t>
            </w:r>
          </w:p>
        </w:tc>
      </w:tr>
      <w:tr w:rsidR="00FA77C8" w:rsidRPr="0017719A" w14:paraId="220C61E0" w14:textId="77777777" w:rsidTr="004060CC">
        <w:trPr>
          <w:trHeight w:val="225"/>
        </w:trPr>
        <w:tc>
          <w:tcPr>
            <w:tcW w:w="9394" w:type="dxa"/>
            <w:shd w:val="clear" w:color="auto" w:fill="538135" w:themeFill="accent6" w:themeFillShade="BF"/>
          </w:tcPr>
          <w:p w14:paraId="41EC51D6" w14:textId="77777777" w:rsidR="00FA77C8" w:rsidRPr="005B2BBE" w:rsidRDefault="00FA77C8" w:rsidP="004060CC">
            <w:pPr>
              <w:rPr>
                <w:rFonts w:cstheme="minorHAnsi"/>
                <w:color w:val="000000" w:themeColor="text1"/>
                <w:lang w:val="nl-NL"/>
              </w:rPr>
            </w:pPr>
            <w:r w:rsidRPr="005B2BBE">
              <w:rPr>
                <w:rFonts w:cstheme="minorHAnsi"/>
                <w:color w:val="FFFFFF" w:themeColor="background1"/>
                <w:lang w:val="nl-NL"/>
              </w:rPr>
              <w:t xml:space="preserve">Duur van de cursus: </w:t>
            </w:r>
            <w:r w:rsidRPr="005B2BBE">
              <w:rPr>
                <w:rFonts w:cstheme="minorHAnsi"/>
                <w:color w:val="FFFFFF" w:themeColor="background1"/>
                <w:sz w:val="24"/>
                <w:szCs w:val="24"/>
                <w:lang w:val="nl-NL"/>
              </w:rPr>
              <w:t>3 u.</w:t>
            </w:r>
          </w:p>
        </w:tc>
      </w:tr>
      <w:tr w:rsidR="00FA77C8" w:rsidRPr="0017719A" w14:paraId="1932654F" w14:textId="77777777" w:rsidTr="004060CC">
        <w:trPr>
          <w:trHeight w:val="225"/>
        </w:trPr>
        <w:tc>
          <w:tcPr>
            <w:tcW w:w="9394" w:type="dxa"/>
          </w:tcPr>
          <w:p w14:paraId="50138DC4" w14:textId="77777777" w:rsidR="00FA77C8" w:rsidRPr="005B2BBE" w:rsidRDefault="00FA77C8" w:rsidP="004060CC">
            <w:pPr>
              <w:rPr>
                <w:rFonts w:cstheme="minorHAnsi"/>
                <w:b/>
                <w:bCs/>
                <w:color w:val="000000" w:themeColor="text1"/>
                <w:lang w:val="nl-NL"/>
              </w:rPr>
            </w:pPr>
            <w:r w:rsidRPr="005B2BBE">
              <w:rPr>
                <w:rFonts w:cstheme="minorHAnsi"/>
                <w:b/>
                <w:bCs/>
                <w:color w:val="C45911" w:themeColor="accent2" w:themeShade="BF"/>
                <w:lang w:val="nl-NL"/>
              </w:rPr>
              <w:t xml:space="preserve">Max. 15 personen per groep </w:t>
            </w:r>
          </w:p>
        </w:tc>
      </w:tr>
      <w:tr w:rsidR="00FA77C8" w:rsidRPr="0017719A" w14:paraId="004CB2EF" w14:textId="77777777" w:rsidTr="004060CC">
        <w:trPr>
          <w:trHeight w:val="2220"/>
        </w:trPr>
        <w:tc>
          <w:tcPr>
            <w:tcW w:w="9394" w:type="dxa"/>
          </w:tcPr>
          <w:p w14:paraId="3D6537A7" w14:textId="77777777" w:rsidR="00FA77C8" w:rsidRPr="005B2BBE" w:rsidRDefault="00FA77C8" w:rsidP="004060CC">
            <w:pPr>
              <w:pStyle w:val="Lijstalinea"/>
              <w:ind w:left="1070"/>
              <w:rPr>
                <w:rFonts w:cstheme="minorHAnsi"/>
                <w:color w:val="000000" w:themeColor="text1"/>
                <w:sz w:val="24"/>
                <w:szCs w:val="24"/>
                <w:lang w:val="nl-NL"/>
              </w:rPr>
            </w:pPr>
          </w:p>
          <w:p w14:paraId="6F14E518" w14:textId="77777777" w:rsidR="00FA77C8" w:rsidRPr="005B2BBE" w:rsidRDefault="00FA77C8" w:rsidP="00FA77C8">
            <w:pPr>
              <w:pStyle w:val="Lijstalinea"/>
              <w:numPr>
                <w:ilvl w:val="0"/>
                <w:numId w:val="15"/>
              </w:numPr>
              <w:rPr>
                <w:rFonts w:cstheme="minorHAnsi"/>
                <w:color w:val="000000" w:themeColor="text1"/>
                <w:lang w:val="nl-NL"/>
              </w:rPr>
            </w:pPr>
            <w:r w:rsidRPr="005B2BBE">
              <w:rPr>
                <w:rFonts w:cstheme="minorHAnsi"/>
                <w:color w:val="000000" w:themeColor="text1"/>
                <w:lang w:val="nl-NL"/>
              </w:rPr>
              <w:t xml:space="preserve">Programma: </w:t>
            </w:r>
          </w:p>
          <w:p w14:paraId="0FA5CB59" w14:textId="7F84C9BC" w:rsidR="00FA77C8" w:rsidRPr="005B2BBE" w:rsidRDefault="00C0645D" w:rsidP="00FA77C8">
            <w:pPr>
              <w:pStyle w:val="Lijstalinea"/>
              <w:numPr>
                <w:ilvl w:val="0"/>
                <w:numId w:val="6"/>
              </w:numPr>
              <w:ind w:left="1494"/>
              <w:rPr>
                <w:rFonts w:eastAsia="Times New Roman" w:cstheme="minorHAnsi"/>
                <w:color w:val="000000"/>
                <w:lang w:val="nl-NL"/>
              </w:rPr>
            </w:pPr>
            <w:r>
              <w:rPr>
                <w:rFonts w:eastAsia="Times New Roman" w:cstheme="minorHAnsi"/>
                <w:color w:val="000000"/>
                <w:lang w:val="nl-NL"/>
              </w:rPr>
              <w:t>W</w:t>
            </w:r>
            <w:r w:rsidR="00FA77C8" w:rsidRPr="005B2BBE">
              <w:rPr>
                <w:rFonts w:eastAsia="Times New Roman" w:cstheme="minorHAnsi"/>
                <w:color w:val="000000"/>
                <w:lang w:val="nl-NL"/>
              </w:rPr>
              <w:t>ettelijk kader</w:t>
            </w:r>
            <w:r>
              <w:rPr>
                <w:rFonts w:eastAsia="Times New Roman" w:cstheme="minorHAnsi"/>
                <w:color w:val="000000"/>
                <w:lang w:val="nl-NL"/>
              </w:rPr>
              <w:t>;</w:t>
            </w:r>
          </w:p>
          <w:p w14:paraId="6676D219" w14:textId="243C3F23" w:rsidR="00FA77C8" w:rsidRPr="005B2BBE" w:rsidRDefault="00C0645D" w:rsidP="00FA77C8">
            <w:pPr>
              <w:pStyle w:val="Lijstalinea"/>
              <w:numPr>
                <w:ilvl w:val="0"/>
                <w:numId w:val="6"/>
              </w:numPr>
              <w:ind w:left="1494"/>
              <w:rPr>
                <w:rFonts w:eastAsia="Times New Roman" w:cstheme="minorHAnsi"/>
                <w:color w:val="000000"/>
                <w:lang w:val="nl-NL"/>
              </w:rPr>
            </w:pPr>
            <w:r>
              <w:rPr>
                <w:rFonts w:eastAsia="Times New Roman" w:cstheme="minorHAnsi"/>
                <w:color w:val="000000"/>
                <w:lang w:val="nl-NL"/>
              </w:rPr>
              <w:t>H</w:t>
            </w:r>
            <w:r w:rsidR="00FA77C8" w:rsidRPr="005B2BBE">
              <w:rPr>
                <w:rFonts w:eastAsia="Times New Roman" w:cstheme="minorHAnsi"/>
                <w:color w:val="000000"/>
                <w:lang w:val="nl-NL"/>
              </w:rPr>
              <w:t>et gebruik van collectieve en persoonlijke beschermingsmiddelen bij werken op hoogte</w:t>
            </w:r>
            <w:r>
              <w:rPr>
                <w:rFonts w:eastAsia="Times New Roman" w:cstheme="minorHAnsi"/>
                <w:color w:val="000000"/>
                <w:lang w:val="nl-NL"/>
              </w:rPr>
              <w:t>;</w:t>
            </w:r>
          </w:p>
          <w:p w14:paraId="7766EED5" w14:textId="250DA1E5" w:rsidR="00FA77C8" w:rsidRPr="005B2BBE" w:rsidRDefault="00C0645D" w:rsidP="00FA77C8">
            <w:pPr>
              <w:pStyle w:val="Lijstalinea"/>
              <w:numPr>
                <w:ilvl w:val="0"/>
                <w:numId w:val="6"/>
              </w:numPr>
              <w:ind w:left="1494"/>
              <w:rPr>
                <w:rFonts w:eastAsia="Times New Roman" w:cstheme="minorHAnsi"/>
                <w:color w:val="000000"/>
                <w:lang w:val="nl-NL"/>
              </w:rPr>
            </w:pPr>
            <w:r>
              <w:rPr>
                <w:rFonts w:eastAsia="Times New Roman" w:cstheme="minorHAnsi"/>
                <w:color w:val="000000"/>
                <w:lang w:val="nl-NL"/>
              </w:rPr>
              <w:t>V</w:t>
            </w:r>
            <w:r w:rsidR="00FA77C8" w:rsidRPr="005B2BBE">
              <w:rPr>
                <w:rFonts w:eastAsia="Times New Roman" w:cstheme="minorHAnsi"/>
                <w:color w:val="000000"/>
                <w:lang w:val="nl-NL"/>
              </w:rPr>
              <w:t>eiligheid bij het gebruik van ladders</w:t>
            </w:r>
            <w:r>
              <w:rPr>
                <w:rFonts w:eastAsia="Times New Roman" w:cstheme="minorHAnsi"/>
                <w:color w:val="000000"/>
                <w:lang w:val="nl-NL"/>
              </w:rPr>
              <w:t>;</w:t>
            </w:r>
          </w:p>
          <w:p w14:paraId="42E554D8" w14:textId="1708A590" w:rsidR="00FA77C8" w:rsidRPr="005B2BBE" w:rsidRDefault="00C0645D" w:rsidP="00FA77C8">
            <w:pPr>
              <w:pStyle w:val="Lijstalinea"/>
              <w:numPr>
                <w:ilvl w:val="0"/>
                <w:numId w:val="6"/>
              </w:numPr>
              <w:ind w:left="1494"/>
              <w:rPr>
                <w:rFonts w:eastAsia="Times New Roman" w:cstheme="minorHAnsi"/>
                <w:color w:val="000000"/>
                <w:lang w:val="nl-NL"/>
              </w:rPr>
            </w:pPr>
            <w:r>
              <w:rPr>
                <w:rFonts w:eastAsia="Times New Roman" w:cstheme="minorHAnsi"/>
                <w:color w:val="000000"/>
                <w:lang w:val="nl-NL"/>
              </w:rPr>
              <w:t>V</w:t>
            </w:r>
            <w:r w:rsidR="00FA77C8" w:rsidRPr="005B2BBE">
              <w:rPr>
                <w:rFonts w:eastAsia="Times New Roman" w:cstheme="minorHAnsi"/>
                <w:color w:val="000000"/>
                <w:lang w:val="nl-NL"/>
              </w:rPr>
              <w:t>eiligheid bij het gebruik van steigers</w:t>
            </w:r>
            <w:r>
              <w:rPr>
                <w:rFonts w:eastAsia="Times New Roman" w:cstheme="minorHAnsi"/>
                <w:color w:val="000000"/>
                <w:lang w:val="nl-NL"/>
              </w:rPr>
              <w:t>;</w:t>
            </w:r>
          </w:p>
          <w:p w14:paraId="72F4B8DC" w14:textId="718B13D5" w:rsidR="00FA77C8" w:rsidRPr="005B2BBE" w:rsidRDefault="00C0645D" w:rsidP="00FA77C8">
            <w:pPr>
              <w:pStyle w:val="Lijstalinea"/>
              <w:numPr>
                <w:ilvl w:val="0"/>
                <w:numId w:val="6"/>
              </w:numPr>
              <w:ind w:left="1494"/>
              <w:rPr>
                <w:rFonts w:eastAsia="Times New Roman" w:cstheme="minorHAnsi"/>
                <w:color w:val="000000"/>
                <w:lang w:val="nl-NL"/>
              </w:rPr>
            </w:pPr>
            <w:r>
              <w:rPr>
                <w:rFonts w:eastAsia="Times New Roman" w:cstheme="minorHAnsi"/>
                <w:color w:val="000000"/>
                <w:lang w:val="nl-NL"/>
              </w:rPr>
              <w:t>V</w:t>
            </w:r>
            <w:r w:rsidR="00FA77C8" w:rsidRPr="005B2BBE">
              <w:rPr>
                <w:rFonts w:eastAsia="Times New Roman" w:cstheme="minorHAnsi"/>
                <w:color w:val="000000"/>
                <w:lang w:val="nl-NL"/>
              </w:rPr>
              <w:t>eiligheid bij het gebruik van hoogtewerkers.</w:t>
            </w:r>
          </w:p>
          <w:p w14:paraId="3164BA52" w14:textId="77777777" w:rsidR="00FA77C8" w:rsidRPr="005B2BBE" w:rsidRDefault="00FA77C8" w:rsidP="004060CC">
            <w:pPr>
              <w:pStyle w:val="Lijstalinea"/>
              <w:ind w:left="1428"/>
              <w:rPr>
                <w:rFonts w:cstheme="minorHAnsi"/>
                <w:color w:val="000000" w:themeColor="text1"/>
                <w:sz w:val="24"/>
                <w:szCs w:val="24"/>
                <w:lang w:val="nl-NL"/>
              </w:rPr>
            </w:pPr>
          </w:p>
        </w:tc>
      </w:tr>
      <w:tr w:rsidR="00FA77C8" w:rsidRPr="0017719A" w14:paraId="5A5F2138" w14:textId="77777777" w:rsidTr="004060CC">
        <w:tc>
          <w:tcPr>
            <w:tcW w:w="9394" w:type="dxa"/>
            <w:shd w:val="clear" w:color="auto" w:fill="538135" w:themeFill="accent6" w:themeFillShade="BF"/>
          </w:tcPr>
          <w:p w14:paraId="197937D2" w14:textId="77777777" w:rsidR="00FA77C8" w:rsidRPr="005B2BBE" w:rsidRDefault="00FA77C8" w:rsidP="004060CC">
            <w:pPr>
              <w:rPr>
                <w:rFonts w:cstheme="minorHAnsi"/>
                <w:color w:val="FFFFFF" w:themeColor="background1"/>
                <w:sz w:val="28"/>
                <w:szCs w:val="28"/>
                <w:lang w:val="nl-NL"/>
              </w:rPr>
            </w:pPr>
            <w:r w:rsidRPr="005B2BBE">
              <w:rPr>
                <w:rFonts w:cstheme="minorHAnsi"/>
                <w:color w:val="FFFFFF" w:themeColor="background1"/>
                <w:sz w:val="28"/>
                <w:szCs w:val="28"/>
                <w:lang w:val="nl-NL"/>
              </w:rPr>
              <w:t>NIEUW: connect@work</w:t>
            </w:r>
          </w:p>
        </w:tc>
      </w:tr>
      <w:tr w:rsidR="00FA77C8" w:rsidRPr="0017719A" w14:paraId="6C314413" w14:textId="77777777" w:rsidTr="004060CC">
        <w:tc>
          <w:tcPr>
            <w:tcW w:w="9394" w:type="dxa"/>
            <w:shd w:val="clear" w:color="auto" w:fill="538135" w:themeFill="accent6" w:themeFillShade="BF"/>
          </w:tcPr>
          <w:p w14:paraId="0E8A56D1" w14:textId="77777777" w:rsidR="00FA77C8" w:rsidRPr="005B2BBE" w:rsidRDefault="00FA77C8" w:rsidP="004060CC">
            <w:pPr>
              <w:rPr>
                <w:rFonts w:cstheme="minorHAnsi"/>
                <w:sz w:val="24"/>
                <w:szCs w:val="24"/>
                <w:lang w:val="nl-NL"/>
              </w:rPr>
            </w:pPr>
            <w:r w:rsidRPr="005B2BBE">
              <w:rPr>
                <w:rFonts w:cstheme="minorHAnsi"/>
                <w:color w:val="FFFFFF" w:themeColor="background1"/>
                <w:sz w:val="24"/>
                <w:szCs w:val="24"/>
                <w:lang w:val="nl-NL"/>
              </w:rPr>
              <w:t xml:space="preserve">Duur van de cursus: navraag </w:t>
            </w:r>
          </w:p>
        </w:tc>
      </w:tr>
      <w:tr w:rsidR="00FA77C8" w:rsidRPr="0017719A" w14:paraId="54983CD6" w14:textId="77777777" w:rsidTr="004060CC">
        <w:tc>
          <w:tcPr>
            <w:tcW w:w="9394" w:type="dxa"/>
          </w:tcPr>
          <w:p w14:paraId="390D76ED" w14:textId="65364362" w:rsidR="00FA77C8" w:rsidRDefault="00FA77C8" w:rsidP="004060CC">
            <w:pPr>
              <w:rPr>
                <w:rFonts w:ascii="Arial" w:hAnsi="Arial" w:cs="Arial"/>
                <w:sz w:val="28"/>
                <w:szCs w:val="28"/>
                <w:lang w:val="nl-NL"/>
              </w:rPr>
            </w:pPr>
          </w:p>
        </w:tc>
      </w:tr>
      <w:tr w:rsidR="00FA77C8" w:rsidRPr="0017719A" w14:paraId="2DDC03D5" w14:textId="77777777" w:rsidTr="004060CC">
        <w:tc>
          <w:tcPr>
            <w:tcW w:w="9394" w:type="dxa"/>
          </w:tcPr>
          <w:p w14:paraId="6F62B64E" w14:textId="77777777" w:rsidR="00FA77C8" w:rsidRPr="005B2BBE" w:rsidRDefault="00FA77C8" w:rsidP="004060CC">
            <w:pPr>
              <w:spacing w:line="256" w:lineRule="auto"/>
              <w:contextualSpacing/>
              <w:rPr>
                <w:rFonts w:eastAsia="Calibri" w:cstheme="minorHAnsi"/>
                <w:b/>
                <w:sz w:val="24"/>
                <w:szCs w:val="24"/>
                <w:lang w:val="nl-NL"/>
              </w:rPr>
            </w:pPr>
          </w:p>
          <w:p w14:paraId="38F8C300" w14:textId="77777777" w:rsidR="00FA77C8" w:rsidRPr="005B2BBE" w:rsidRDefault="00FA77C8" w:rsidP="00FA77C8">
            <w:pPr>
              <w:pStyle w:val="Lijstalinea"/>
              <w:numPr>
                <w:ilvl w:val="0"/>
                <w:numId w:val="15"/>
              </w:numPr>
              <w:contextualSpacing w:val="0"/>
              <w:rPr>
                <w:rFonts w:eastAsia="Calibri" w:cstheme="minorHAnsi"/>
                <w:bCs/>
                <w:lang w:val="nl-NL"/>
              </w:rPr>
            </w:pPr>
            <w:r w:rsidRPr="005B2BBE">
              <w:rPr>
                <w:rFonts w:eastAsia="Calibri" w:cstheme="minorHAnsi"/>
                <w:bCs/>
                <w:lang w:val="nl-NL"/>
              </w:rPr>
              <w:t xml:space="preserve">De training connect@work is erop gericht om de samenwerking en onderlinge verbondenheid van groepen in organisaties te versterken. </w:t>
            </w:r>
          </w:p>
          <w:p w14:paraId="3A5DA9CC" w14:textId="77777777" w:rsidR="00FA77C8" w:rsidRPr="005B2BBE" w:rsidRDefault="00FA77C8" w:rsidP="004060CC">
            <w:pPr>
              <w:pStyle w:val="Lijstalinea"/>
              <w:contextualSpacing w:val="0"/>
              <w:rPr>
                <w:rFonts w:eastAsia="Calibri" w:cstheme="minorHAnsi"/>
                <w:bCs/>
                <w:lang w:val="nl-NL"/>
              </w:rPr>
            </w:pPr>
          </w:p>
          <w:p w14:paraId="3647C5EF" w14:textId="77777777" w:rsidR="00FA77C8" w:rsidRPr="005B2BBE" w:rsidRDefault="00FA77C8" w:rsidP="004060CC">
            <w:pPr>
              <w:pStyle w:val="Lijstalinea"/>
              <w:contextualSpacing w:val="0"/>
              <w:rPr>
                <w:rFonts w:eastAsia="Calibri" w:cstheme="minorHAnsi"/>
                <w:bCs/>
                <w:lang w:val="nl-NL"/>
              </w:rPr>
            </w:pPr>
            <w:r w:rsidRPr="005B2BBE">
              <w:rPr>
                <w:rFonts w:eastAsia="Calibri" w:cstheme="minorHAnsi"/>
                <w:bCs/>
                <w:lang w:val="nl-NL"/>
              </w:rPr>
              <w:t xml:space="preserve">In de sessies worden de basisprincipes aangereikt van verbindende communicatie. De nadruk ligt hierbij op eenvoud en toepasbaarheid in de werksituatie. </w:t>
            </w:r>
          </w:p>
          <w:p w14:paraId="7A813EF5" w14:textId="77777777" w:rsidR="00FA77C8" w:rsidRPr="005B2BBE" w:rsidRDefault="00FA77C8" w:rsidP="004060CC">
            <w:pPr>
              <w:pStyle w:val="Lijstalinea"/>
              <w:contextualSpacing w:val="0"/>
              <w:rPr>
                <w:rFonts w:eastAsia="Calibri" w:cstheme="minorHAnsi"/>
                <w:bCs/>
                <w:lang w:val="nl-NL"/>
              </w:rPr>
            </w:pPr>
          </w:p>
          <w:p w14:paraId="4B5934BD" w14:textId="77777777" w:rsidR="00FA77C8" w:rsidRPr="005B2BBE" w:rsidRDefault="00FA77C8" w:rsidP="004060CC">
            <w:pPr>
              <w:pStyle w:val="Lijstalinea"/>
              <w:contextualSpacing w:val="0"/>
              <w:rPr>
                <w:rFonts w:eastAsia="Calibri" w:cstheme="minorHAnsi"/>
                <w:bCs/>
                <w:lang w:val="nl-NL"/>
              </w:rPr>
            </w:pPr>
            <w:r w:rsidRPr="005B2BBE">
              <w:rPr>
                <w:rFonts w:eastAsia="Calibri" w:cstheme="minorHAnsi"/>
                <w:bCs/>
                <w:lang w:val="nl-NL"/>
              </w:rPr>
              <w:t>Medewerkers leren welke effecten ze hebben op de collega’s en vice versa. Ze ervaren hoe ze met de eigen houding een bijdrage leveren aan een goede teamsfeer.</w:t>
            </w:r>
          </w:p>
          <w:p w14:paraId="38491AB1" w14:textId="77777777" w:rsidR="00FA77C8" w:rsidRPr="005B2BBE" w:rsidRDefault="00FA77C8" w:rsidP="004060CC">
            <w:pPr>
              <w:pStyle w:val="Lijstalinea"/>
              <w:contextualSpacing w:val="0"/>
              <w:rPr>
                <w:rFonts w:eastAsia="Calibri" w:cstheme="minorHAnsi"/>
                <w:bCs/>
                <w:lang w:val="nl-NL"/>
              </w:rPr>
            </w:pPr>
          </w:p>
          <w:p w14:paraId="6791BE95" w14:textId="77777777" w:rsidR="00FA77C8" w:rsidRPr="005B2BBE" w:rsidRDefault="00FA77C8" w:rsidP="004060CC">
            <w:pPr>
              <w:pStyle w:val="Lijstalinea"/>
              <w:contextualSpacing w:val="0"/>
              <w:rPr>
                <w:rFonts w:eastAsia="Calibri" w:cstheme="minorHAnsi"/>
                <w:bCs/>
                <w:lang w:val="nl-NL"/>
              </w:rPr>
            </w:pPr>
            <w:r w:rsidRPr="005B2BBE">
              <w:rPr>
                <w:rFonts w:eastAsia="Calibri" w:cstheme="minorHAnsi"/>
                <w:bCs/>
                <w:lang w:val="nl-NL"/>
              </w:rPr>
              <w:t xml:space="preserve">De training is gericht op ervaren en doen. Door samen met verschillende oefeningen aan de slag te gaan wordt alvast de eerste steen gelegd om het vertrouwen binnen het team te versterken. </w:t>
            </w:r>
          </w:p>
          <w:p w14:paraId="5D494281" w14:textId="77777777" w:rsidR="00FA77C8" w:rsidRPr="005B2BBE" w:rsidRDefault="00FA77C8" w:rsidP="004060CC">
            <w:pPr>
              <w:spacing w:line="256" w:lineRule="auto"/>
              <w:rPr>
                <w:rFonts w:eastAsia="Calibri" w:cstheme="minorHAnsi"/>
                <w:bCs/>
                <w:lang w:val="nl-NL"/>
              </w:rPr>
            </w:pPr>
          </w:p>
          <w:p w14:paraId="5E8929AD" w14:textId="77777777" w:rsidR="00FA77C8" w:rsidRPr="005B2BBE" w:rsidRDefault="00FA77C8" w:rsidP="004060CC">
            <w:pPr>
              <w:spacing w:line="256" w:lineRule="auto"/>
              <w:ind w:firstLine="720"/>
              <w:rPr>
                <w:rFonts w:eastAsia="Calibri" w:cstheme="minorHAnsi"/>
                <w:b/>
                <w:lang w:val="nl-NL"/>
              </w:rPr>
            </w:pPr>
            <w:r w:rsidRPr="005B2BBE">
              <w:rPr>
                <w:rFonts w:eastAsia="Calibri" w:cstheme="minorHAnsi"/>
                <w:b/>
                <w:lang w:val="nl-NL"/>
              </w:rPr>
              <w:t>Leerdoelen</w:t>
            </w:r>
          </w:p>
          <w:p w14:paraId="4F10B161" w14:textId="41C430D9" w:rsidR="00FA77C8" w:rsidRPr="005B2BBE" w:rsidRDefault="00FA77C8" w:rsidP="00FA77C8">
            <w:pPr>
              <w:numPr>
                <w:ilvl w:val="0"/>
                <w:numId w:val="14"/>
              </w:numPr>
              <w:spacing w:line="256" w:lineRule="auto"/>
              <w:contextualSpacing/>
              <w:rPr>
                <w:rFonts w:eastAsia="Calibri" w:cstheme="minorHAnsi"/>
                <w:lang w:val="nl-NL"/>
              </w:rPr>
            </w:pPr>
            <w:r w:rsidRPr="005B2BBE">
              <w:rPr>
                <w:rFonts w:eastAsia="Calibri" w:cstheme="minorHAnsi"/>
                <w:lang w:val="nl-NL"/>
              </w:rPr>
              <w:t>Zicht krijgen op de effecten van mezelf op de ander</w:t>
            </w:r>
            <w:r w:rsidR="00C0645D">
              <w:rPr>
                <w:rFonts w:eastAsia="Calibri" w:cstheme="minorHAnsi"/>
                <w:lang w:val="nl-NL"/>
              </w:rPr>
              <w:t>;</w:t>
            </w:r>
          </w:p>
          <w:p w14:paraId="4E71C6C8" w14:textId="1E92BCC4" w:rsidR="00FA77C8" w:rsidRPr="005B2BBE" w:rsidRDefault="00FA77C8" w:rsidP="00FA77C8">
            <w:pPr>
              <w:numPr>
                <w:ilvl w:val="0"/>
                <w:numId w:val="14"/>
              </w:numPr>
              <w:spacing w:line="256" w:lineRule="auto"/>
              <w:contextualSpacing/>
              <w:rPr>
                <w:rFonts w:eastAsia="Calibri" w:cstheme="minorHAnsi"/>
                <w:lang w:val="nl-NL"/>
              </w:rPr>
            </w:pPr>
            <w:r w:rsidRPr="005B2BBE">
              <w:rPr>
                <w:rFonts w:eastAsia="Calibri" w:cstheme="minorHAnsi"/>
                <w:lang w:val="nl-NL"/>
              </w:rPr>
              <w:t>Zicht krijgen op de effecten van de ander op mezelf</w:t>
            </w:r>
            <w:r w:rsidR="00C0645D">
              <w:rPr>
                <w:rFonts w:eastAsia="Calibri" w:cstheme="minorHAnsi"/>
                <w:lang w:val="nl-NL"/>
              </w:rPr>
              <w:t>;</w:t>
            </w:r>
          </w:p>
          <w:p w14:paraId="7DE3B9C0" w14:textId="7E606D10" w:rsidR="00FA77C8" w:rsidRPr="005B2BBE" w:rsidRDefault="00FA77C8" w:rsidP="00FA77C8">
            <w:pPr>
              <w:numPr>
                <w:ilvl w:val="0"/>
                <w:numId w:val="14"/>
              </w:numPr>
              <w:spacing w:line="256" w:lineRule="auto"/>
              <w:contextualSpacing/>
              <w:rPr>
                <w:rFonts w:eastAsia="Calibri" w:cstheme="minorHAnsi"/>
                <w:lang w:val="nl-NL"/>
              </w:rPr>
            </w:pPr>
            <w:r w:rsidRPr="005B2BBE">
              <w:rPr>
                <w:rFonts w:eastAsia="Calibri" w:cstheme="minorHAnsi"/>
                <w:lang w:val="nl-NL"/>
              </w:rPr>
              <w:t>De vreugde van goede intermenselijke communicatie ervaren</w:t>
            </w:r>
            <w:r w:rsidR="00C0645D">
              <w:rPr>
                <w:rFonts w:eastAsia="Calibri" w:cstheme="minorHAnsi"/>
                <w:lang w:val="nl-NL"/>
              </w:rPr>
              <w:t>;</w:t>
            </w:r>
          </w:p>
          <w:p w14:paraId="2459E573" w14:textId="77777777" w:rsidR="00FA77C8" w:rsidRPr="005B2BBE" w:rsidRDefault="00FA77C8" w:rsidP="00FA77C8">
            <w:pPr>
              <w:numPr>
                <w:ilvl w:val="0"/>
                <w:numId w:val="14"/>
              </w:numPr>
              <w:spacing w:line="256" w:lineRule="auto"/>
              <w:contextualSpacing/>
              <w:rPr>
                <w:rFonts w:eastAsia="Calibri" w:cstheme="minorHAnsi"/>
                <w:lang w:val="nl-NL"/>
              </w:rPr>
            </w:pPr>
            <w:r w:rsidRPr="005B2BBE">
              <w:rPr>
                <w:rFonts w:eastAsia="Calibri" w:cstheme="minorHAnsi"/>
                <w:lang w:val="nl-NL"/>
              </w:rPr>
              <w:t>Het begrip en vertrouwen in je collega’s versterken.</w:t>
            </w:r>
          </w:p>
          <w:p w14:paraId="27C4396E" w14:textId="77777777" w:rsidR="00FA77C8" w:rsidRPr="005B2BBE" w:rsidRDefault="00FA77C8" w:rsidP="004060CC">
            <w:pPr>
              <w:rPr>
                <w:rFonts w:cstheme="minorHAnsi"/>
                <w:sz w:val="28"/>
                <w:szCs w:val="28"/>
                <w:lang w:val="nl-NL"/>
              </w:rPr>
            </w:pPr>
          </w:p>
        </w:tc>
      </w:tr>
    </w:tbl>
    <w:p w14:paraId="177A5A04" w14:textId="77777777" w:rsidR="00FA77C8" w:rsidRDefault="00FA77C8" w:rsidP="0043529E">
      <w:pPr>
        <w:pStyle w:val="Lijstalinea"/>
        <w:tabs>
          <w:tab w:val="left" w:pos="1425"/>
        </w:tabs>
        <w:spacing w:after="0" w:line="240" w:lineRule="auto"/>
        <w:rPr>
          <w:rFonts w:ascii="Arial" w:hAnsi="Arial" w:cs="Arial"/>
          <w:b/>
          <w:color w:val="000000" w:themeColor="text1"/>
          <w:sz w:val="24"/>
          <w:szCs w:val="24"/>
          <w:lang w:val="nl-NL"/>
        </w:rPr>
      </w:pPr>
    </w:p>
    <w:p w14:paraId="541D079F" w14:textId="77777777" w:rsidR="00FA77C8" w:rsidRDefault="00FA77C8" w:rsidP="0043529E">
      <w:pPr>
        <w:pStyle w:val="Lijstalinea"/>
        <w:tabs>
          <w:tab w:val="left" w:pos="1425"/>
        </w:tabs>
        <w:spacing w:after="0" w:line="240" w:lineRule="auto"/>
        <w:rPr>
          <w:rFonts w:ascii="Arial" w:hAnsi="Arial" w:cs="Arial"/>
          <w:b/>
          <w:color w:val="000000" w:themeColor="text1"/>
          <w:sz w:val="24"/>
          <w:szCs w:val="24"/>
          <w:lang w:val="nl-NL"/>
        </w:rPr>
      </w:pPr>
    </w:p>
    <w:p w14:paraId="0F1B1C3B" w14:textId="77777777" w:rsidR="00C861B0" w:rsidRDefault="00C861B0" w:rsidP="00C861B0">
      <w:pPr>
        <w:tabs>
          <w:tab w:val="left" w:pos="1425"/>
        </w:tabs>
        <w:spacing w:after="0" w:line="240" w:lineRule="auto"/>
        <w:rPr>
          <w:rFonts w:ascii="Arial" w:hAnsi="Arial" w:cs="Arial"/>
          <w:b/>
          <w:color w:val="000000" w:themeColor="text1"/>
          <w:sz w:val="24"/>
          <w:szCs w:val="24"/>
          <w:lang w:val="nl-NL"/>
        </w:rPr>
      </w:pPr>
    </w:p>
    <w:p w14:paraId="11156ED5" w14:textId="77C53EB4" w:rsidR="00C861B0" w:rsidRPr="00C861B0" w:rsidRDefault="00C861B0" w:rsidP="00C861B0">
      <w:pPr>
        <w:tabs>
          <w:tab w:val="left" w:pos="1425"/>
        </w:tabs>
        <w:spacing w:after="0" w:line="240" w:lineRule="auto"/>
        <w:rPr>
          <w:rFonts w:ascii="Arial" w:hAnsi="Arial" w:cs="Arial"/>
          <w:b/>
          <w:color w:val="000000" w:themeColor="text1"/>
          <w:sz w:val="24"/>
          <w:szCs w:val="24"/>
          <w:lang w:val="nl-NL"/>
        </w:rPr>
      </w:pPr>
    </w:p>
    <w:p w14:paraId="37ED0192" w14:textId="77777777" w:rsidR="00902D08" w:rsidRDefault="00902D08" w:rsidP="00902D08">
      <w:pPr>
        <w:tabs>
          <w:tab w:val="left" w:pos="1425"/>
        </w:tabs>
        <w:spacing w:after="0" w:line="240" w:lineRule="auto"/>
        <w:rPr>
          <w:rFonts w:ascii="Arial" w:hAnsi="Arial" w:cs="Arial"/>
          <w:b/>
          <w:color w:val="000000" w:themeColor="text1"/>
          <w:sz w:val="24"/>
          <w:szCs w:val="24"/>
          <w:lang w:val="nl-NL"/>
        </w:rPr>
      </w:pPr>
    </w:p>
    <w:p w14:paraId="2C04E581" w14:textId="77777777" w:rsidR="00902D08" w:rsidRPr="00902D08" w:rsidRDefault="00902D08" w:rsidP="00902D08">
      <w:pPr>
        <w:tabs>
          <w:tab w:val="left" w:pos="1425"/>
        </w:tabs>
        <w:spacing w:after="0" w:line="240" w:lineRule="auto"/>
        <w:rPr>
          <w:rFonts w:ascii="Arial" w:hAnsi="Arial" w:cs="Arial"/>
          <w:b/>
          <w:color w:val="000000" w:themeColor="text1"/>
          <w:sz w:val="24"/>
          <w:szCs w:val="24"/>
          <w:lang w:val="nl-NL"/>
        </w:rPr>
      </w:pPr>
    </w:p>
    <w:sectPr w:rsidR="00902D08" w:rsidRPr="00902D08" w:rsidSect="006E3340">
      <w:headerReference w:type="default" r:id="rId11"/>
      <w:footerReference w:type="default" r:id="rId12"/>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5480" w14:textId="77777777" w:rsidR="00F9374E" w:rsidRDefault="00F9374E" w:rsidP="00FA24AA">
      <w:pPr>
        <w:spacing w:after="0" w:line="240" w:lineRule="auto"/>
      </w:pPr>
      <w:r>
        <w:separator/>
      </w:r>
    </w:p>
  </w:endnote>
  <w:endnote w:type="continuationSeparator" w:id="0">
    <w:p w14:paraId="5ADEA524" w14:textId="77777777" w:rsidR="00F9374E" w:rsidRDefault="00F9374E" w:rsidP="00FA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380E" w14:textId="77777777" w:rsidR="007564BF" w:rsidRPr="007564BF" w:rsidRDefault="007564BF" w:rsidP="007564BF">
    <w:pPr>
      <w:spacing w:after="0" w:line="240" w:lineRule="auto"/>
      <w:rPr>
        <w:rFonts w:ascii="Arial" w:hAnsi="Arial" w:cs="Arial"/>
        <w:b/>
        <w:sz w:val="20"/>
        <w:szCs w:val="20"/>
        <w:lang w:val="nl-NL"/>
      </w:rPr>
    </w:pPr>
    <w:r w:rsidRPr="007564BF">
      <w:rPr>
        <w:rFonts w:ascii="Arial" w:hAnsi="Arial" w:cs="Arial"/>
        <w:b/>
        <w:sz w:val="20"/>
        <w:szCs w:val="20"/>
        <w:lang w:val="nl-NL"/>
      </w:rPr>
      <w:t xml:space="preserve">Dank voor uw aanvraag, wij verwerken deze zo spoedig mogelijk. </w:t>
    </w:r>
  </w:p>
  <w:p w14:paraId="6ECD6021" w14:textId="77777777" w:rsidR="007564BF" w:rsidRPr="007564BF" w:rsidRDefault="007564BF" w:rsidP="007564BF">
    <w:pPr>
      <w:spacing w:after="0" w:line="240" w:lineRule="auto"/>
      <w:rPr>
        <w:rFonts w:ascii="Arial" w:hAnsi="Arial" w:cs="Arial"/>
        <w:b/>
        <w:sz w:val="20"/>
        <w:szCs w:val="20"/>
        <w:lang w:val="nl-NL"/>
      </w:rPr>
    </w:pPr>
  </w:p>
  <w:p w14:paraId="66B72656" w14:textId="6B82F098" w:rsidR="00717925" w:rsidRPr="007564BF" w:rsidRDefault="007564BF" w:rsidP="007564BF">
    <w:pPr>
      <w:spacing w:after="0" w:line="240" w:lineRule="auto"/>
      <w:rPr>
        <w:rFonts w:ascii="Arial" w:hAnsi="Arial" w:cs="Arial"/>
        <w:b/>
        <w:sz w:val="20"/>
        <w:szCs w:val="20"/>
        <w:lang w:val="nl-NL"/>
      </w:rPr>
    </w:pPr>
    <w:r w:rsidRPr="007564BF">
      <w:rPr>
        <w:rFonts w:ascii="Arial" w:hAnsi="Arial" w:cs="Arial"/>
        <w:b/>
        <w:sz w:val="20"/>
        <w:szCs w:val="20"/>
        <w:lang w:val="nl-NL"/>
      </w:rPr>
      <w:t>Team GIDRAS</w:t>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r w:rsidR="00717925">
      <w:rPr>
        <w:rFonts w:ascii="Arial" w:hAnsi="Arial" w:cs="Arial"/>
        <w:b/>
        <w:sz w:val="20"/>
        <w:szCs w:val="20"/>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6916" w14:textId="77777777" w:rsidR="00F9374E" w:rsidRDefault="00F9374E" w:rsidP="00FA24AA">
      <w:pPr>
        <w:spacing w:after="0" w:line="240" w:lineRule="auto"/>
      </w:pPr>
      <w:r>
        <w:separator/>
      </w:r>
    </w:p>
  </w:footnote>
  <w:footnote w:type="continuationSeparator" w:id="0">
    <w:p w14:paraId="656F637B" w14:textId="77777777" w:rsidR="00F9374E" w:rsidRDefault="00F9374E" w:rsidP="00FA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7DA2" w14:textId="77777777" w:rsidR="00FA24AA" w:rsidRPr="00FA24AA" w:rsidRDefault="00FA24AA" w:rsidP="00FA24AA">
    <w:pPr>
      <w:tabs>
        <w:tab w:val="center" w:pos="4703"/>
        <w:tab w:val="right" w:pos="9406"/>
      </w:tabs>
      <w:spacing w:after="0" w:line="240" w:lineRule="auto"/>
      <w:jc w:val="both"/>
      <w:rPr>
        <w:rFonts w:ascii="Arial" w:hAnsi="Arial" w:cs="Arial"/>
        <w:b/>
        <w:lang w:val="nl-NL"/>
      </w:rPr>
    </w:pPr>
    <w:r w:rsidRPr="00FA24AA">
      <w:rPr>
        <w:rFonts w:ascii="Calibri" w:hAnsi="Calibri" w:cs="Calibri"/>
        <w:noProof/>
        <w:color w:val="000000"/>
        <w:bdr w:val="none" w:sz="0" w:space="0" w:color="auto" w:frame="1"/>
      </w:rPr>
      <w:drawing>
        <wp:anchor distT="0" distB="0" distL="114300" distR="114300" simplePos="0" relativeHeight="251659264" behindDoc="0" locked="0" layoutInCell="1" allowOverlap="1" wp14:anchorId="1DF16266" wp14:editId="5058B088">
          <wp:simplePos x="0" y="0"/>
          <wp:positionH relativeFrom="margin">
            <wp:align>left</wp:align>
          </wp:positionH>
          <wp:positionV relativeFrom="paragraph">
            <wp:posOffset>-154305</wp:posOffset>
          </wp:positionV>
          <wp:extent cx="609600" cy="638175"/>
          <wp:effectExtent l="0" t="0" r="0" b="9525"/>
          <wp:wrapThrough wrapText="bothSides">
            <wp:wrapPolygon edited="0">
              <wp:start x="675" y="0"/>
              <wp:lineTo x="0" y="15475"/>
              <wp:lineTo x="0" y="21278"/>
              <wp:lineTo x="20925" y="21278"/>
              <wp:lineTo x="20925" y="15475"/>
              <wp:lineTo x="20250" y="0"/>
              <wp:lineTo x="675" y="0"/>
            </wp:wrapPolygon>
          </wp:wrapThrough>
          <wp:docPr id="2" name="Afbeelding 2" descr="https://lh5.googleusercontent.com/3QXcP4LzGY8yVsQ_BYMIZVreYOgxxVj2RRtq9CotxZETlOfIxpzdVWtkApWAlkL6mO7fezGoThYAAXQSni2phYHSUG4ZJzXbM1Puc5jrhFNL3dRo02VK3Rx6A6w9GFv-dEg6qs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3QXcP4LzGY8yVsQ_BYMIZVreYOgxxVj2RRtq9CotxZETlOfIxpzdVWtkApWAlkL6mO7fezGoThYAAXQSni2phYHSUG4ZJzXbM1Puc5jrhFNL3dRo02VK3Rx6A6w9GFv-dEg6qsl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AA">
      <w:rPr>
        <w:rFonts w:ascii="Arial" w:hAnsi="Arial" w:cs="Arial"/>
        <w:b/>
        <w:lang w:val="nl-NL"/>
      </w:rPr>
      <w:t>G</w:t>
    </w:r>
    <w:r w:rsidRPr="00FA24AA">
      <w:rPr>
        <w:rFonts w:ascii="Arial" w:hAnsi="Arial" w:cs="Arial"/>
        <w:b/>
        <w:color w:val="808080" w:themeColor="background1" w:themeShade="80"/>
        <w:lang w:val="nl-NL"/>
      </w:rPr>
      <w:t>EMEENSCHAPPELIJKE</w:t>
    </w:r>
    <w:r w:rsidRPr="00FA24AA">
      <w:rPr>
        <w:rFonts w:ascii="Arial" w:hAnsi="Arial" w:cs="Arial"/>
        <w:b/>
        <w:lang w:val="nl-NL"/>
      </w:rPr>
      <w:t xml:space="preserve"> </w:t>
    </w:r>
    <w:r w:rsidRPr="00FA24AA">
      <w:rPr>
        <w:rFonts w:ascii="Arial" w:hAnsi="Arial" w:cs="Arial"/>
        <w:b/>
        <w:lang w:val="nl-NL"/>
      </w:rPr>
      <w:tab/>
      <w:t xml:space="preserve">   </w:t>
    </w:r>
    <w:r w:rsidRPr="00FA24AA">
      <w:rPr>
        <w:rFonts w:ascii="Arial" w:hAnsi="Arial" w:cs="Arial"/>
        <w:b/>
        <w:lang w:val="nl-NL"/>
      </w:rPr>
      <w:tab/>
    </w:r>
    <w:r w:rsidRPr="00FA24AA">
      <w:rPr>
        <w:rFonts w:ascii="Arial" w:hAnsi="Arial" w:cs="Arial"/>
        <w:b/>
        <w:color w:val="4472C4" w:themeColor="accent5"/>
        <w:lang w:val="nl-NL"/>
      </w:rPr>
      <w:t>/</w:t>
    </w:r>
    <w:r w:rsidRPr="00FA24AA">
      <w:rPr>
        <w:rFonts w:ascii="Arial" w:hAnsi="Arial" w:cs="Arial"/>
        <w:color w:val="4472C4" w:themeColor="accent5"/>
        <w:lang w:val="nl-NL"/>
      </w:rPr>
      <w:t>aanvraagformulier</w:t>
    </w:r>
  </w:p>
  <w:p w14:paraId="6809796E" w14:textId="77777777" w:rsidR="00FA24AA" w:rsidRPr="00FA24AA" w:rsidRDefault="00FA24AA" w:rsidP="00FA24AA">
    <w:pPr>
      <w:tabs>
        <w:tab w:val="left" w:pos="3795"/>
      </w:tabs>
      <w:spacing w:after="0" w:line="240" w:lineRule="auto"/>
      <w:jc w:val="both"/>
      <w:rPr>
        <w:rFonts w:ascii="Arial" w:hAnsi="Arial" w:cs="Arial"/>
        <w:b/>
        <w:color w:val="808080" w:themeColor="background1" w:themeShade="80"/>
        <w:lang w:val="nl-NL"/>
      </w:rPr>
    </w:pPr>
    <w:r w:rsidRPr="00FA24AA">
      <w:rPr>
        <w:rFonts w:ascii="Arial" w:hAnsi="Arial" w:cs="Arial"/>
        <w:b/>
        <w:lang w:val="nl-NL"/>
      </w:rPr>
      <w:t>I</w:t>
    </w:r>
    <w:r w:rsidRPr="00FA24AA">
      <w:rPr>
        <w:rFonts w:ascii="Arial" w:hAnsi="Arial" w:cs="Arial"/>
        <w:b/>
        <w:color w:val="808080" w:themeColor="background1" w:themeShade="80"/>
        <w:lang w:val="nl-NL"/>
      </w:rPr>
      <w:t xml:space="preserve">NTERNE </w:t>
    </w:r>
    <w:r w:rsidRPr="00FA24AA">
      <w:rPr>
        <w:rFonts w:ascii="Arial" w:hAnsi="Arial" w:cs="Arial"/>
        <w:b/>
        <w:lang w:val="nl-NL"/>
      </w:rPr>
      <w:t>D</w:t>
    </w:r>
    <w:r w:rsidRPr="00FA24AA">
      <w:rPr>
        <w:rFonts w:ascii="Arial" w:hAnsi="Arial" w:cs="Arial"/>
        <w:b/>
        <w:color w:val="808080" w:themeColor="background1" w:themeShade="80"/>
        <w:lang w:val="nl-NL"/>
      </w:rPr>
      <w:t xml:space="preserve">IENST </w:t>
    </w:r>
    <w:r w:rsidRPr="00FA24AA">
      <w:rPr>
        <w:rFonts w:ascii="Arial" w:hAnsi="Arial" w:cs="Arial"/>
        <w:b/>
        <w:color w:val="808080" w:themeColor="background1" w:themeShade="80"/>
        <w:lang w:val="nl-NL"/>
      </w:rPr>
      <w:tab/>
    </w:r>
  </w:p>
  <w:p w14:paraId="4E845909" w14:textId="77777777" w:rsidR="00FA24AA" w:rsidRPr="00FA24AA" w:rsidRDefault="00FA24AA" w:rsidP="00FA24AA">
    <w:pPr>
      <w:tabs>
        <w:tab w:val="center" w:pos="4703"/>
        <w:tab w:val="right" w:pos="9406"/>
      </w:tabs>
      <w:spacing w:after="0" w:line="240" w:lineRule="auto"/>
      <w:jc w:val="both"/>
      <w:rPr>
        <w:rFonts w:ascii="Arial" w:hAnsi="Arial" w:cs="Arial"/>
        <w:b/>
        <w:color w:val="808080" w:themeColor="background1" w:themeShade="80"/>
        <w:lang w:val="nl-NL"/>
      </w:rPr>
    </w:pPr>
    <w:r w:rsidRPr="00FA24AA">
      <w:rPr>
        <w:rFonts w:ascii="Arial" w:hAnsi="Arial" w:cs="Arial"/>
        <w:b/>
        <w:lang w:val="nl-NL"/>
      </w:rPr>
      <w:t>R</w:t>
    </w:r>
    <w:r w:rsidRPr="00FA24AA">
      <w:rPr>
        <w:rFonts w:ascii="Arial" w:hAnsi="Arial" w:cs="Arial"/>
        <w:b/>
        <w:color w:val="808080" w:themeColor="background1" w:themeShade="80"/>
        <w:lang w:val="nl-NL"/>
      </w:rPr>
      <w:t xml:space="preserve">EGIO </w:t>
    </w:r>
    <w:r w:rsidRPr="00FA24AA">
      <w:rPr>
        <w:rFonts w:ascii="Arial" w:hAnsi="Arial" w:cs="Arial"/>
        <w:b/>
        <w:lang w:val="nl-NL"/>
      </w:rPr>
      <w:t>A</w:t>
    </w:r>
    <w:r w:rsidRPr="00FA24AA">
      <w:rPr>
        <w:rFonts w:ascii="Arial" w:hAnsi="Arial" w:cs="Arial"/>
        <w:b/>
        <w:color w:val="808080" w:themeColor="background1" w:themeShade="80"/>
        <w:lang w:val="nl-NL"/>
      </w:rPr>
      <w:t xml:space="preserve">NTWERPSE </w:t>
    </w:r>
    <w:r w:rsidRPr="00FA24AA">
      <w:rPr>
        <w:rFonts w:ascii="Arial" w:hAnsi="Arial" w:cs="Arial"/>
        <w:b/>
        <w:lang w:val="nl-NL"/>
      </w:rPr>
      <w:t>S</w:t>
    </w:r>
    <w:r w:rsidRPr="00FA24AA">
      <w:rPr>
        <w:rFonts w:ascii="Arial" w:hAnsi="Arial" w:cs="Arial"/>
        <w:b/>
        <w:color w:val="808080" w:themeColor="background1" w:themeShade="80"/>
        <w:lang w:val="nl-NL"/>
      </w:rPr>
      <w:t xml:space="preserve">CHOLEN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839"/>
    <w:multiLevelType w:val="hybridMultilevel"/>
    <w:tmpl w:val="A7F050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446402"/>
    <w:multiLevelType w:val="hybridMultilevel"/>
    <w:tmpl w:val="B6D8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01560"/>
    <w:multiLevelType w:val="hybridMultilevel"/>
    <w:tmpl w:val="5D18D142"/>
    <w:lvl w:ilvl="0" w:tplc="0409000B">
      <w:start w:val="1"/>
      <w:numFmt w:val="bullet"/>
      <w:lvlText w:val=""/>
      <w:lvlJc w:val="left"/>
      <w:pPr>
        <w:ind w:left="107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375A"/>
    <w:multiLevelType w:val="hybridMultilevel"/>
    <w:tmpl w:val="A15E173A"/>
    <w:lvl w:ilvl="0" w:tplc="63F40622">
      <w:start w:val="1"/>
      <w:numFmt w:val="bullet"/>
      <w:lvlText w:val=""/>
      <w:lvlJc w:val="left"/>
      <w:pPr>
        <w:ind w:left="1428" w:hanging="360"/>
      </w:pPr>
      <w:rPr>
        <w:rFonts w:ascii="Wingdings" w:hAnsi="Wingdings" w:hint="default"/>
        <w:sz w:val="18"/>
        <w:szCs w:val="18"/>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CD646F9"/>
    <w:multiLevelType w:val="multilevel"/>
    <w:tmpl w:val="123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9779A"/>
    <w:multiLevelType w:val="hybridMultilevel"/>
    <w:tmpl w:val="5C08245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F9E7892"/>
    <w:multiLevelType w:val="hybridMultilevel"/>
    <w:tmpl w:val="C5CA8CA4"/>
    <w:lvl w:ilvl="0" w:tplc="B56A1A10">
      <w:start w:val="1"/>
      <w:numFmt w:val="bullet"/>
      <w:lvlText w:val="-"/>
      <w:lvlJc w:val="left"/>
      <w:pPr>
        <w:ind w:left="1777" w:hanging="360"/>
      </w:pPr>
      <w:rPr>
        <w:rFonts w:ascii="Arial" w:eastAsia="Times New Roman" w:hAnsi="Arial" w:cs="Aria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7" w15:restartNumberingAfterBreak="0">
    <w:nsid w:val="32C44B06"/>
    <w:multiLevelType w:val="hybridMultilevel"/>
    <w:tmpl w:val="102EFE68"/>
    <w:lvl w:ilvl="0" w:tplc="9FBA2B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F1756E"/>
    <w:multiLevelType w:val="hybridMultilevel"/>
    <w:tmpl w:val="1FB025E0"/>
    <w:lvl w:ilvl="0" w:tplc="B56A1A10">
      <w:start w:val="1"/>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46794468"/>
    <w:multiLevelType w:val="hybridMultilevel"/>
    <w:tmpl w:val="AEF0C29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793D20"/>
    <w:multiLevelType w:val="hybridMultilevel"/>
    <w:tmpl w:val="FFA640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A5073"/>
    <w:multiLevelType w:val="hybridMultilevel"/>
    <w:tmpl w:val="FDF0AA3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48497E"/>
    <w:multiLevelType w:val="hybridMultilevel"/>
    <w:tmpl w:val="BAC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55FE9"/>
    <w:multiLevelType w:val="hybridMultilevel"/>
    <w:tmpl w:val="CBA27EAE"/>
    <w:lvl w:ilvl="0" w:tplc="51EA01DE">
      <w:start w:val="1"/>
      <w:numFmt w:val="bullet"/>
      <w:lvlText w:val=""/>
      <w:lvlJc w:val="left"/>
      <w:pPr>
        <w:ind w:left="1428" w:hanging="360"/>
      </w:pPr>
      <w:rPr>
        <w:rFonts w:ascii="Wingdings" w:hAnsi="Wingdings" w:hint="default"/>
        <w:sz w:val="18"/>
        <w:szCs w:val="18"/>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59B251F2"/>
    <w:multiLevelType w:val="hybridMultilevel"/>
    <w:tmpl w:val="84E4A37E"/>
    <w:lvl w:ilvl="0" w:tplc="66206C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E35B5"/>
    <w:multiLevelType w:val="hybridMultilevel"/>
    <w:tmpl w:val="6FBC15EC"/>
    <w:lvl w:ilvl="0" w:tplc="780C0812">
      <w:start w:val="1"/>
      <w:numFmt w:val="bullet"/>
      <w:lvlText w:val=""/>
      <w:lvlJc w:val="left"/>
      <w:pPr>
        <w:ind w:left="1777" w:hanging="360"/>
      </w:pPr>
      <w:rPr>
        <w:rFonts w:ascii="Wingdings" w:hAnsi="Wingdings" w:hint="default"/>
        <w:sz w:val="20"/>
        <w:szCs w:val="20"/>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6" w15:restartNumberingAfterBreak="0">
    <w:nsid w:val="75592FF3"/>
    <w:multiLevelType w:val="hybridMultilevel"/>
    <w:tmpl w:val="7AF46B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BB7728"/>
    <w:multiLevelType w:val="hybridMultilevel"/>
    <w:tmpl w:val="03EA6A4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4624009">
    <w:abstractNumId w:val="2"/>
  </w:num>
  <w:num w:numId="2" w16cid:durableId="861824963">
    <w:abstractNumId w:val="4"/>
  </w:num>
  <w:num w:numId="3" w16cid:durableId="515920868">
    <w:abstractNumId w:val="1"/>
  </w:num>
  <w:num w:numId="4" w16cid:durableId="1219441242">
    <w:abstractNumId w:val="8"/>
  </w:num>
  <w:num w:numId="5" w16cid:durableId="1775202992">
    <w:abstractNumId w:val="14"/>
  </w:num>
  <w:num w:numId="6" w16cid:durableId="346181473">
    <w:abstractNumId w:val="6"/>
  </w:num>
  <w:num w:numId="7" w16cid:durableId="2107068708">
    <w:abstractNumId w:val="15"/>
  </w:num>
  <w:num w:numId="8" w16cid:durableId="1605962312">
    <w:abstractNumId w:val="5"/>
  </w:num>
  <w:num w:numId="9" w16cid:durableId="532153087">
    <w:abstractNumId w:val="13"/>
  </w:num>
  <w:num w:numId="10" w16cid:durableId="169612078">
    <w:abstractNumId w:val="3"/>
  </w:num>
  <w:num w:numId="11" w16cid:durableId="1380086807">
    <w:abstractNumId w:val="12"/>
  </w:num>
  <w:num w:numId="12" w16cid:durableId="1534656855">
    <w:abstractNumId w:val="10"/>
  </w:num>
  <w:num w:numId="13" w16cid:durableId="220481982">
    <w:abstractNumId w:val="9"/>
  </w:num>
  <w:num w:numId="14" w16cid:durableId="1964193601">
    <w:abstractNumId w:val="7"/>
  </w:num>
  <w:num w:numId="15" w16cid:durableId="1762288752">
    <w:abstractNumId w:val="16"/>
  </w:num>
  <w:num w:numId="16" w16cid:durableId="1458184574">
    <w:abstractNumId w:val="0"/>
  </w:num>
  <w:num w:numId="17" w16cid:durableId="668753232">
    <w:abstractNumId w:val="17"/>
  </w:num>
  <w:num w:numId="18" w16cid:durableId="3493317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AA"/>
    <w:rsid w:val="00033727"/>
    <w:rsid w:val="000362A0"/>
    <w:rsid w:val="00043B54"/>
    <w:rsid w:val="00087031"/>
    <w:rsid w:val="000C028C"/>
    <w:rsid w:val="000C459D"/>
    <w:rsid w:val="000C598C"/>
    <w:rsid w:val="001073C0"/>
    <w:rsid w:val="001363CE"/>
    <w:rsid w:val="00173A3D"/>
    <w:rsid w:val="0019374B"/>
    <w:rsid w:val="001C7441"/>
    <w:rsid w:val="001D67FC"/>
    <w:rsid w:val="00234C4D"/>
    <w:rsid w:val="0028291C"/>
    <w:rsid w:val="00295C7D"/>
    <w:rsid w:val="00296AB2"/>
    <w:rsid w:val="002B7631"/>
    <w:rsid w:val="00300F0D"/>
    <w:rsid w:val="00330F16"/>
    <w:rsid w:val="00362277"/>
    <w:rsid w:val="00364C1C"/>
    <w:rsid w:val="003C7B73"/>
    <w:rsid w:val="00406930"/>
    <w:rsid w:val="00424D69"/>
    <w:rsid w:val="0043529E"/>
    <w:rsid w:val="00435781"/>
    <w:rsid w:val="004A73D7"/>
    <w:rsid w:val="00543472"/>
    <w:rsid w:val="0055094F"/>
    <w:rsid w:val="005A007E"/>
    <w:rsid w:val="005B2BBE"/>
    <w:rsid w:val="006433D5"/>
    <w:rsid w:val="00653739"/>
    <w:rsid w:val="006904DE"/>
    <w:rsid w:val="0069686F"/>
    <w:rsid w:val="006B7AEF"/>
    <w:rsid w:val="006D362C"/>
    <w:rsid w:val="006E3340"/>
    <w:rsid w:val="007030F4"/>
    <w:rsid w:val="00717925"/>
    <w:rsid w:val="00726F6B"/>
    <w:rsid w:val="007564BF"/>
    <w:rsid w:val="00787FC8"/>
    <w:rsid w:val="007B68B4"/>
    <w:rsid w:val="007D573B"/>
    <w:rsid w:val="00850243"/>
    <w:rsid w:val="008967EB"/>
    <w:rsid w:val="00902D08"/>
    <w:rsid w:val="00913DC1"/>
    <w:rsid w:val="0094063A"/>
    <w:rsid w:val="009C5B77"/>
    <w:rsid w:val="00A1607A"/>
    <w:rsid w:val="00A222EB"/>
    <w:rsid w:val="00A92E5B"/>
    <w:rsid w:val="00B30858"/>
    <w:rsid w:val="00B31FA3"/>
    <w:rsid w:val="00B71366"/>
    <w:rsid w:val="00BA5EEB"/>
    <w:rsid w:val="00BD6456"/>
    <w:rsid w:val="00BE1ED7"/>
    <w:rsid w:val="00C04EB7"/>
    <w:rsid w:val="00C0645D"/>
    <w:rsid w:val="00C21786"/>
    <w:rsid w:val="00C35D25"/>
    <w:rsid w:val="00C62F8B"/>
    <w:rsid w:val="00C819E2"/>
    <w:rsid w:val="00C861B0"/>
    <w:rsid w:val="00C96938"/>
    <w:rsid w:val="00CD213F"/>
    <w:rsid w:val="00D1247C"/>
    <w:rsid w:val="00D35A11"/>
    <w:rsid w:val="00D84C9E"/>
    <w:rsid w:val="00E57B72"/>
    <w:rsid w:val="00E8167F"/>
    <w:rsid w:val="00E82729"/>
    <w:rsid w:val="00F278F4"/>
    <w:rsid w:val="00F87D66"/>
    <w:rsid w:val="00F9374E"/>
    <w:rsid w:val="00FA24AA"/>
    <w:rsid w:val="00FA44AC"/>
    <w:rsid w:val="00FA77C8"/>
    <w:rsid w:val="00FD3EA4"/>
    <w:rsid w:val="00FE2DB2"/>
    <w:rsid w:val="00FE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1CA42"/>
  <w15:chartTrackingRefBased/>
  <w15:docId w15:val="{9AD902A2-DE34-40EA-90B7-02C90E18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24A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A24AA"/>
  </w:style>
  <w:style w:type="paragraph" w:styleId="Voettekst">
    <w:name w:val="footer"/>
    <w:basedOn w:val="Standaard"/>
    <w:link w:val="VoettekstChar"/>
    <w:uiPriority w:val="99"/>
    <w:unhideWhenUsed/>
    <w:rsid w:val="00FA24A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A24AA"/>
  </w:style>
  <w:style w:type="character" w:styleId="Hyperlink">
    <w:name w:val="Hyperlink"/>
    <w:basedOn w:val="Standaardalinea-lettertype"/>
    <w:uiPriority w:val="99"/>
    <w:unhideWhenUsed/>
    <w:rsid w:val="00FA24AA"/>
    <w:rPr>
      <w:color w:val="0563C1" w:themeColor="hyperlink"/>
      <w:u w:val="single"/>
    </w:rPr>
  </w:style>
  <w:style w:type="paragraph" w:styleId="Lijstalinea">
    <w:name w:val="List Paragraph"/>
    <w:basedOn w:val="Standaard"/>
    <w:uiPriority w:val="34"/>
    <w:qFormat/>
    <w:rsid w:val="00FA24AA"/>
    <w:pPr>
      <w:ind w:left="720"/>
      <w:contextualSpacing/>
    </w:pPr>
  </w:style>
  <w:style w:type="paragraph" w:styleId="Normaalweb">
    <w:name w:val="Normal (Web)"/>
    <w:basedOn w:val="Standaard"/>
    <w:uiPriority w:val="99"/>
    <w:unhideWhenUsed/>
    <w:rsid w:val="00C96938"/>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30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002">
      <w:bodyDiv w:val="1"/>
      <w:marLeft w:val="0"/>
      <w:marRight w:val="0"/>
      <w:marTop w:val="0"/>
      <w:marBottom w:val="0"/>
      <w:divBdr>
        <w:top w:val="none" w:sz="0" w:space="0" w:color="auto"/>
        <w:left w:val="none" w:sz="0" w:space="0" w:color="auto"/>
        <w:bottom w:val="none" w:sz="0" w:space="0" w:color="auto"/>
        <w:right w:val="none" w:sz="0" w:space="0" w:color="auto"/>
      </w:divBdr>
    </w:div>
    <w:div w:id="303241297">
      <w:bodyDiv w:val="1"/>
      <w:marLeft w:val="0"/>
      <w:marRight w:val="0"/>
      <w:marTop w:val="0"/>
      <w:marBottom w:val="0"/>
      <w:divBdr>
        <w:top w:val="none" w:sz="0" w:space="0" w:color="auto"/>
        <w:left w:val="none" w:sz="0" w:space="0" w:color="auto"/>
        <w:bottom w:val="none" w:sz="0" w:space="0" w:color="auto"/>
        <w:right w:val="none" w:sz="0" w:space="0" w:color="auto"/>
      </w:divBdr>
    </w:div>
    <w:div w:id="316344299">
      <w:bodyDiv w:val="1"/>
      <w:marLeft w:val="0"/>
      <w:marRight w:val="0"/>
      <w:marTop w:val="0"/>
      <w:marBottom w:val="0"/>
      <w:divBdr>
        <w:top w:val="none" w:sz="0" w:space="0" w:color="auto"/>
        <w:left w:val="none" w:sz="0" w:space="0" w:color="auto"/>
        <w:bottom w:val="none" w:sz="0" w:space="0" w:color="auto"/>
        <w:right w:val="none" w:sz="0" w:space="0" w:color="auto"/>
      </w:divBdr>
      <w:divsChild>
        <w:div w:id="975257169">
          <w:marLeft w:val="0"/>
          <w:marRight w:val="0"/>
          <w:marTop w:val="0"/>
          <w:marBottom w:val="0"/>
          <w:divBdr>
            <w:top w:val="none" w:sz="0" w:space="0" w:color="auto"/>
            <w:left w:val="none" w:sz="0" w:space="0" w:color="auto"/>
            <w:bottom w:val="none" w:sz="0" w:space="0" w:color="auto"/>
            <w:right w:val="none" w:sz="0" w:space="0" w:color="auto"/>
          </w:divBdr>
        </w:div>
        <w:div w:id="1349526744">
          <w:marLeft w:val="0"/>
          <w:marRight w:val="0"/>
          <w:marTop w:val="0"/>
          <w:marBottom w:val="0"/>
          <w:divBdr>
            <w:top w:val="none" w:sz="0" w:space="0" w:color="auto"/>
            <w:left w:val="none" w:sz="0" w:space="0" w:color="auto"/>
            <w:bottom w:val="none" w:sz="0" w:space="0" w:color="auto"/>
            <w:right w:val="none" w:sz="0" w:space="0" w:color="auto"/>
          </w:divBdr>
        </w:div>
        <w:div w:id="407578851">
          <w:marLeft w:val="0"/>
          <w:marRight w:val="0"/>
          <w:marTop w:val="0"/>
          <w:marBottom w:val="0"/>
          <w:divBdr>
            <w:top w:val="none" w:sz="0" w:space="0" w:color="auto"/>
            <w:left w:val="none" w:sz="0" w:space="0" w:color="auto"/>
            <w:bottom w:val="none" w:sz="0" w:space="0" w:color="auto"/>
            <w:right w:val="none" w:sz="0" w:space="0" w:color="auto"/>
          </w:divBdr>
        </w:div>
        <w:div w:id="557741550">
          <w:marLeft w:val="0"/>
          <w:marRight w:val="0"/>
          <w:marTop w:val="0"/>
          <w:marBottom w:val="0"/>
          <w:divBdr>
            <w:top w:val="none" w:sz="0" w:space="0" w:color="auto"/>
            <w:left w:val="none" w:sz="0" w:space="0" w:color="auto"/>
            <w:bottom w:val="none" w:sz="0" w:space="0" w:color="auto"/>
            <w:right w:val="none" w:sz="0" w:space="0" w:color="auto"/>
          </w:divBdr>
        </w:div>
        <w:div w:id="1225138385">
          <w:marLeft w:val="0"/>
          <w:marRight w:val="0"/>
          <w:marTop w:val="0"/>
          <w:marBottom w:val="0"/>
          <w:divBdr>
            <w:top w:val="none" w:sz="0" w:space="0" w:color="auto"/>
            <w:left w:val="none" w:sz="0" w:space="0" w:color="auto"/>
            <w:bottom w:val="none" w:sz="0" w:space="0" w:color="auto"/>
            <w:right w:val="none" w:sz="0" w:space="0" w:color="auto"/>
          </w:divBdr>
        </w:div>
        <w:div w:id="42222030">
          <w:marLeft w:val="0"/>
          <w:marRight w:val="0"/>
          <w:marTop w:val="0"/>
          <w:marBottom w:val="0"/>
          <w:divBdr>
            <w:top w:val="none" w:sz="0" w:space="0" w:color="auto"/>
            <w:left w:val="none" w:sz="0" w:space="0" w:color="auto"/>
            <w:bottom w:val="none" w:sz="0" w:space="0" w:color="auto"/>
            <w:right w:val="none" w:sz="0" w:space="0" w:color="auto"/>
          </w:divBdr>
        </w:div>
        <w:div w:id="253713895">
          <w:marLeft w:val="0"/>
          <w:marRight w:val="0"/>
          <w:marTop w:val="0"/>
          <w:marBottom w:val="0"/>
          <w:divBdr>
            <w:top w:val="none" w:sz="0" w:space="0" w:color="auto"/>
            <w:left w:val="none" w:sz="0" w:space="0" w:color="auto"/>
            <w:bottom w:val="none" w:sz="0" w:space="0" w:color="auto"/>
            <w:right w:val="none" w:sz="0" w:space="0" w:color="auto"/>
          </w:divBdr>
        </w:div>
      </w:divsChild>
    </w:div>
    <w:div w:id="1129200027">
      <w:bodyDiv w:val="1"/>
      <w:marLeft w:val="0"/>
      <w:marRight w:val="0"/>
      <w:marTop w:val="0"/>
      <w:marBottom w:val="0"/>
      <w:divBdr>
        <w:top w:val="none" w:sz="0" w:space="0" w:color="auto"/>
        <w:left w:val="none" w:sz="0" w:space="0" w:color="auto"/>
        <w:bottom w:val="none" w:sz="0" w:space="0" w:color="auto"/>
        <w:right w:val="none" w:sz="0" w:space="0" w:color="auto"/>
      </w:divBdr>
    </w:div>
    <w:div w:id="17274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pleiding@gidra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533FA8457674C99AB6B4B5F53439C" ma:contentTypeVersion="16" ma:contentTypeDescription="Een nieuw document maken." ma:contentTypeScope="" ma:versionID="df702bfce82db6905a61500a2a12c085">
  <xsd:schema xmlns:xsd="http://www.w3.org/2001/XMLSchema" xmlns:xs="http://www.w3.org/2001/XMLSchema" xmlns:p="http://schemas.microsoft.com/office/2006/metadata/properties" xmlns:ns2="8bc4e8fe-0001-4e45-8bbd-bbcd2f4b517c" xmlns:ns3="b009e63a-92ff-4b4d-bf6a-91cb3ac7eb39" targetNamespace="http://schemas.microsoft.com/office/2006/metadata/properties" ma:root="true" ma:fieldsID="04a048b45c75e87bed6c07527c9fa3a5" ns2:_="" ns3:_="">
    <xsd:import namespace="8bc4e8fe-0001-4e45-8bbd-bbcd2f4b517c"/>
    <xsd:import namespace="b009e63a-92ff-4b4d-bf6a-91cb3ac7eb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4e8fe-0001-4e45-8bbd-bbcd2f4b5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c0ce16e-6ab3-44ce-8704-cc3d492873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9e63a-92ff-4b4d-bf6a-91cb3ac7eb3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4b9044-4a72-4afe-9970-ca42b6bb2af8}" ma:internalName="TaxCatchAll" ma:showField="CatchAllData" ma:web="b009e63a-92ff-4b4d-bf6a-91cb3ac7e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c4e8fe-0001-4e45-8bbd-bbcd2f4b517c">
      <Terms xmlns="http://schemas.microsoft.com/office/infopath/2007/PartnerControls"/>
    </lcf76f155ced4ddcb4097134ff3c332f>
    <TaxCatchAll xmlns="b009e63a-92ff-4b4d-bf6a-91cb3ac7eb39" xsi:nil="true"/>
  </documentManagement>
</p:properties>
</file>

<file path=customXml/itemProps1.xml><?xml version="1.0" encoding="utf-8"?>
<ds:datastoreItem xmlns:ds="http://schemas.openxmlformats.org/officeDocument/2006/customXml" ds:itemID="{92AB9A9A-A04D-4C91-97D2-33DA9A641DFF}">
  <ds:schemaRefs>
    <ds:schemaRef ds:uri="http://schemas.microsoft.com/sharepoint/v3/contenttype/forms"/>
  </ds:schemaRefs>
</ds:datastoreItem>
</file>

<file path=customXml/itemProps2.xml><?xml version="1.0" encoding="utf-8"?>
<ds:datastoreItem xmlns:ds="http://schemas.openxmlformats.org/officeDocument/2006/customXml" ds:itemID="{BE436C42-3D2A-4000-99EF-23BD79A57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4e8fe-0001-4e45-8bbd-bbcd2f4b517c"/>
    <ds:schemaRef ds:uri="b009e63a-92ff-4b4d-bf6a-91cb3ac7e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D0A7F-4540-4EE4-A193-3D2BB726EFC9}">
  <ds:schemaRefs>
    <ds:schemaRef ds:uri="http://schemas.microsoft.com/office/2006/metadata/properties"/>
    <ds:schemaRef ds:uri="http://schemas.microsoft.com/office/infopath/2007/PartnerControls"/>
    <ds:schemaRef ds:uri="8bc4e8fe-0001-4e45-8bbd-bbcd2f4b517c"/>
    <ds:schemaRef ds:uri="b009e63a-92ff-4b4d-bf6a-91cb3ac7eb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Valerie Ooghe</cp:lastModifiedBy>
  <cp:revision>82</cp:revision>
  <dcterms:created xsi:type="dcterms:W3CDTF">2022-03-23T07:31:00Z</dcterms:created>
  <dcterms:modified xsi:type="dcterms:W3CDTF">2022-10-07T11:43:00Z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0x0101008DF533FA8457674C99AB6B4B5F53439C</vt:lpwstr>
  </property>
  <property fmtid="{D5CDD505-2E9C-101B-9397-08002B2CF9AE}" pid="3" name="MediaServiceImageTags">
    <vt:lpwstr/>
  </property>
</Properties>
</file>